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1C4B" w14:textId="77777777" w:rsidR="000A092C" w:rsidRPr="00A20344" w:rsidRDefault="0079152E">
      <w:pPr>
        <w:pStyle w:val="Heading1"/>
      </w:pPr>
      <w:sdt>
        <w:sdtPr>
          <w:alias w:val="Agenda:"/>
          <w:tag w:val="Agenda:"/>
          <w:id w:val="-278417491"/>
          <w:placeholder>
            <w:docPart w:val="033DEFC3124E433791DFF860A243C158"/>
          </w:placeholder>
          <w:temporary/>
          <w:showingPlcHdr/>
          <w15:appearance w15:val="hidden"/>
        </w:sdtPr>
        <w:sdtEndPr/>
        <w:sdtContent>
          <w:r w:rsidR="00C23407" w:rsidRPr="00A20344">
            <w:t>agenda</w:t>
          </w:r>
        </w:sdtContent>
      </w:sdt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0A092C" w:rsidRPr="00A20344" w14:paraId="0BC889B0" w14:textId="77777777" w:rsidTr="009175A7">
        <w:tc>
          <w:tcPr>
            <w:tcW w:w="7064" w:type="dxa"/>
          </w:tcPr>
          <w:p w14:paraId="26458631" w14:textId="77777777" w:rsidR="000A092C" w:rsidRDefault="006A38DD">
            <w:pPr>
              <w:pStyle w:val="Heading2"/>
              <w:outlineLvl w:val="1"/>
            </w:pPr>
            <w:r>
              <w:t>Services and Activities Budget Committee</w:t>
            </w:r>
          </w:p>
          <w:p w14:paraId="13CA5A3E" w14:textId="091C921C" w:rsidR="00AD4B70" w:rsidRPr="00A20344" w:rsidRDefault="00AD4B70">
            <w:pPr>
              <w:pStyle w:val="Heading2"/>
              <w:outlineLvl w:val="1"/>
            </w:pPr>
            <w:r>
              <w:t>Draft Budget Deliberation</w:t>
            </w:r>
          </w:p>
        </w:tc>
        <w:tc>
          <w:tcPr>
            <w:tcW w:w="3736" w:type="dxa"/>
          </w:tcPr>
          <w:p w14:paraId="54F4ACB4" w14:textId="62DA46DC" w:rsidR="00A20344" w:rsidRPr="00A20344" w:rsidRDefault="00CF64C9" w:rsidP="001F1E06">
            <w:pPr>
              <w:pStyle w:val="Date"/>
            </w:pPr>
            <w:r>
              <w:t>04/20</w:t>
            </w:r>
            <w:r w:rsidR="006A38DD">
              <w:t>/2023</w:t>
            </w:r>
          </w:p>
          <w:p w14:paraId="4992475D" w14:textId="49E8D3B4" w:rsidR="000A092C" w:rsidRPr="00A20344" w:rsidRDefault="00CF64C9" w:rsidP="009A1291">
            <w:pPr>
              <w:pStyle w:val="Heading3"/>
              <w:outlineLvl w:val="2"/>
            </w:pPr>
            <w:r>
              <w:t>3</w:t>
            </w:r>
            <w:r w:rsidR="006A38DD">
              <w:t>:00pm</w:t>
            </w:r>
            <w:r w:rsidR="00A20344" w:rsidRPr="00A20344">
              <w:t xml:space="preserve"> </w:t>
            </w:r>
            <w:r w:rsidR="001F1E06">
              <w:t>–</w:t>
            </w:r>
            <w:r w:rsidR="00A20344" w:rsidRPr="00A20344">
              <w:t xml:space="preserve"> </w:t>
            </w:r>
            <w:r w:rsidR="006A38DD">
              <w:t>5:00pm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716"/>
        <w:gridCol w:w="7796"/>
      </w:tblGrid>
      <w:tr w:rsidR="000A092C" w:rsidRPr="00A20344" w14:paraId="638F651F" w14:textId="77777777" w:rsidTr="006A38DD">
        <w:tc>
          <w:tcPr>
            <w:tcW w:w="2716" w:type="dxa"/>
            <w:tcMar>
              <w:top w:w="0" w:type="dxa"/>
            </w:tcMar>
          </w:tcPr>
          <w:p w14:paraId="2756E2AE" w14:textId="77777777" w:rsidR="000A092C" w:rsidRPr="00A20344" w:rsidRDefault="0079152E" w:rsidP="00A20344">
            <w:pPr>
              <w:pStyle w:val="Heading3"/>
              <w:outlineLvl w:val="2"/>
            </w:pPr>
            <w:sdt>
              <w:sdtPr>
                <w:alias w:val="Meeting called by:"/>
                <w:tag w:val="Meeting called by:"/>
                <w:id w:val="-1511293198"/>
                <w:placeholder>
                  <w:docPart w:val="04D82373531E4E2CBCD566026B28BAFA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t>Meeting called by</w:t>
                </w:r>
              </w:sdtContent>
            </w:sdt>
          </w:p>
        </w:tc>
        <w:tc>
          <w:tcPr>
            <w:tcW w:w="7796" w:type="dxa"/>
            <w:tcMar>
              <w:top w:w="0" w:type="dxa"/>
            </w:tcMar>
          </w:tcPr>
          <w:p w14:paraId="4B42FA76" w14:textId="5B19DF30" w:rsidR="000A092C" w:rsidRPr="00A20344" w:rsidRDefault="006A38DD" w:rsidP="00A20344">
            <w:pPr>
              <w:spacing w:after="40"/>
            </w:pPr>
            <w:r>
              <w:t>Joshua Norton, ASWCC President, Committee Chair</w:t>
            </w:r>
          </w:p>
        </w:tc>
      </w:tr>
      <w:tr w:rsidR="006A38DD" w:rsidRPr="00A20344" w14:paraId="5075F552" w14:textId="77777777" w:rsidTr="006A38DD">
        <w:tc>
          <w:tcPr>
            <w:tcW w:w="2716" w:type="dxa"/>
          </w:tcPr>
          <w:p w14:paraId="0F273174" w14:textId="392B4B37" w:rsidR="006A38DD" w:rsidRPr="00A20344" w:rsidRDefault="0079152E" w:rsidP="00A20344">
            <w:pPr>
              <w:pStyle w:val="Heading3"/>
              <w:outlineLvl w:val="2"/>
            </w:pPr>
            <w:sdt>
              <w:sdtPr>
                <w:alias w:val="Please bring:"/>
                <w:tag w:val="Please bring:"/>
                <w:id w:val="-1775708463"/>
                <w:placeholder>
                  <w:docPart w:val="35EB607F81004181B1D9B1AD086CA8FE"/>
                </w:placeholder>
                <w:temporary/>
                <w:showingPlcHdr/>
                <w15:appearance w15:val="hidden"/>
              </w:sdtPr>
              <w:sdtEndPr/>
              <w:sdtContent>
                <w:r w:rsidR="006A38DD" w:rsidRPr="00A20344">
                  <w:t>Please bring:</w:t>
                </w:r>
              </w:sdtContent>
            </w:sdt>
          </w:p>
        </w:tc>
        <w:tc>
          <w:tcPr>
            <w:tcW w:w="7796" w:type="dxa"/>
          </w:tcPr>
          <w:p w14:paraId="6DA0E4C9" w14:textId="6D44965A" w:rsidR="006A38DD" w:rsidRPr="00A20344" w:rsidRDefault="006A38DD" w:rsidP="00A20344">
            <w:pPr>
              <w:spacing w:after="40"/>
            </w:pPr>
            <w:r>
              <w:t>Services and Activities Fee Budget Committee Binder</w:t>
            </w:r>
          </w:p>
        </w:tc>
      </w:tr>
      <w:tr w:rsidR="000D6CE8" w:rsidRPr="00A20344" w14:paraId="7D19B347" w14:textId="77777777" w:rsidTr="006A38DD">
        <w:trPr>
          <w:trHeight w:val="80"/>
        </w:trPr>
        <w:tc>
          <w:tcPr>
            <w:tcW w:w="2716" w:type="dxa"/>
          </w:tcPr>
          <w:p w14:paraId="58511FD5" w14:textId="532425F9" w:rsidR="000D6CE8" w:rsidRPr="00A20344" w:rsidRDefault="000D6CE8" w:rsidP="00A20344">
            <w:pPr>
              <w:pStyle w:val="Heading3"/>
              <w:outlineLvl w:val="2"/>
            </w:pPr>
          </w:p>
        </w:tc>
        <w:tc>
          <w:tcPr>
            <w:tcW w:w="7796" w:type="dxa"/>
          </w:tcPr>
          <w:p w14:paraId="3B3F0E70" w14:textId="2CD1960D" w:rsidR="000D6CE8" w:rsidRPr="00A20344" w:rsidRDefault="000D6CE8" w:rsidP="00A20344">
            <w:pPr>
              <w:spacing w:after="40"/>
            </w:pPr>
          </w:p>
        </w:tc>
      </w:tr>
      <w:tr w:rsidR="000D6CE8" w:rsidRPr="00A20344" w14:paraId="643E600B" w14:textId="77777777" w:rsidTr="006A38DD">
        <w:tc>
          <w:tcPr>
            <w:tcW w:w="2716" w:type="dxa"/>
          </w:tcPr>
          <w:p w14:paraId="5DFFADC4" w14:textId="6A1B9240" w:rsidR="000D6CE8" w:rsidRPr="00A20344" w:rsidRDefault="000D6CE8" w:rsidP="00A20344">
            <w:pPr>
              <w:pStyle w:val="Heading3"/>
              <w:outlineLvl w:val="2"/>
            </w:pPr>
          </w:p>
        </w:tc>
        <w:tc>
          <w:tcPr>
            <w:tcW w:w="7796" w:type="dxa"/>
          </w:tcPr>
          <w:p w14:paraId="34BA2586" w14:textId="31461EE2" w:rsidR="000D6CE8" w:rsidRPr="00A20344" w:rsidRDefault="000D6CE8" w:rsidP="00A20344">
            <w:pPr>
              <w:spacing w:after="40"/>
            </w:pPr>
          </w:p>
        </w:tc>
      </w:tr>
    </w:tbl>
    <w:tbl>
      <w:tblPr>
        <w:tblStyle w:val="PlainTable4"/>
        <w:tblW w:w="5000" w:type="pct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2716"/>
        <w:gridCol w:w="5518"/>
        <w:gridCol w:w="2278"/>
      </w:tblGrid>
      <w:tr w:rsidR="000A092C" w:rsidRPr="00A20344" w14:paraId="72C218FA" w14:textId="77777777" w:rsidTr="00FA2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Mar>
              <w:top w:w="331" w:type="dxa"/>
              <w:left w:w="0" w:type="dxa"/>
              <w:right w:w="0" w:type="dxa"/>
            </w:tcMar>
          </w:tcPr>
          <w:p w14:paraId="47F76215" w14:textId="64F75AEB" w:rsidR="000A092C" w:rsidRPr="00A20344" w:rsidRDefault="00CF64C9" w:rsidP="00B91837">
            <w:pPr>
              <w:pStyle w:val="Heading3"/>
              <w:outlineLvl w:val="2"/>
            </w:pPr>
            <w:r>
              <w:t>3</w:t>
            </w:r>
            <w:r w:rsidR="006A38DD">
              <w:t>:00pm</w:t>
            </w:r>
            <w:r w:rsidR="00CD75B8" w:rsidRPr="00A20344">
              <w:t xml:space="preserve"> </w:t>
            </w:r>
            <w:r w:rsidR="00473C52" w:rsidRPr="00A20344">
              <w:t>–</w:t>
            </w:r>
            <w:r w:rsidR="00CD75B8" w:rsidRPr="00A20344">
              <w:t xml:space="preserve"> </w:t>
            </w:r>
            <w:r>
              <w:t>3:15</w:t>
            </w:r>
            <w:r w:rsidR="006A38DD">
              <w:t>pm</w:t>
            </w:r>
          </w:p>
        </w:tc>
        <w:tc>
          <w:tcPr>
            <w:tcW w:w="5518" w:type="dxa"/>
            <w:tcMar>
              <w:top w:w="331" w:type="dxa"/>
              <w:left w:w="0" w:type="dxa"/>
              <w:right w:w="0" w:type="dxa"/>
            </w:tcMar>
          </w:tcPr>
          <w:p w14:paraId="787AA288" w14:textId="1B5F91FE" w:rsidR="000A092C" w:rsidRPr="00A20344" w:rsidRDefault="006A38DD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Convene Meeting</w:t>
            </w:r>
          </w:p>
          <w:p w14:paraId="13BA329F" w14:textId="2AA712A6" w:rsidR="000A092C" w:rsidRPr="00A20344" w:rsidRDefault="006A38DD" w:rsidP="00F92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Committee Introductions</w:t>
            </w:r>
            <w:r w:rsidR="007804C9">
              <w:t xml:space="preserve"> &amp; Purpose of Committee</w:t>
            </w:r>
          </w:p>
          <w:p w14:paraId="2574C35A" w14:textId="5E63D2D8" w:rsidR="00F92B9B" w:rsidRPr="00A20344" w:rsidRDefault="00CF64C9" w:rsidP="00F92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Public Comment </w:t>
            </w:r>
            <w:r w:rsidR="00FA2C43">
              <w:t xml:space="preserve"> </w:t>
            </w:r>
          </w:p>
        </w:tc>
        <w:tc>
          <w:tcPr>
            <w:tcW w:w="2278" w:type="dxa"/>
            <w:tcMar>
              <w:top w:w="331" w:type="dxa"/>
              <w:left w:w="0" w:type="dxa"/>
              <w:right w:w="0" w:type="dxa"/>
            </w:tcMar>
          </w:tcPr>
          <w:p w14:paraId="0B771736" w14:textId="0A3306B0" w:rsidR="000A092C" w:rsidRPr="00A20344" w:rsidRDefault="006A38DD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Syre 107/108</w:t>
            </w:r>
          </w:p>
        </w:tc>
      </w:tr>
      <w:tr w:rsidR="000A092C" w:rsidRPr="00A20344" w14:paraId="0A4DC2BE" w14:textId="77777777" w:rsidTr="00F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</w:tcPr>
          <w:p w14:paraId="1B452F06" w14:textId="02B7AA37" w:rsidR="000A092C" w:rsidRPr="00A20344" w:rsidRDefault="00CF64C9" w:rsidP="00B91837">
            <w:pPr>
              <w:pStyle w:val="Heading3"/>
              <w:outlineLvl w:val="2"/>
            </w:pPr>
            <w:r>
              <w:t>3:16</w:t>
            </w:r>
            <w:r w:rsidR="006A38DD">
              <w:t>pm</w:t>
            </w:r>
            <w:r w:rsidR="007A0EE1" w:rsidRPr="00A20344">
              <w:t xml:space="preserve"> – </w:t>
            </w:r>
            <w:r>
              <w:t>3:45</w:t>
            </w:r>
            <w:r w:rsidR="006A38DD">
              <w:t>pm</w:t>
            </w:r>
          </w:p>
        </w:tc>
        <w:tc>
          <w:tcPr>
            <w:tcW w:w="5518" w:type="dxa"/>
          </w:tcPr>
          <w:p w14:paraId="4829CAED" w14:textId="2D0DA75F" w:rsidR="007A0EE1" w:rsidRPr="00A20344" w:rsidRDefault="00CF64C9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S&amp;A Forecast, Balanced Budget Examples</w:t>
            </w:r>
          </w:p>
          <w:p w14:paraId="0D97E859" w14:textId="77777777" w:rsidR="00634D57" w:rsidRDefault="00CF64C9" w:rsidP="007A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the new forecast of the S&amp;A Budget</w:t>
            </w:r>
          </w:p>
          <w:p w14:paraId="30C76CCD" w14:textId="3480C072" w:rsidR="00CF64C9" w:rsidRPr="00A20344" w:rsidRDefault="00CF64C9" w:rsidP="007A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Look at examples of a balanced budget</w:t>
            </w:r>
          </w:p>
        </w:tc>
        <w:tc>
          <w:tcPr>
            <w:tcW w:w="2278" w:type="dxa"/>
          </w:tcPr>
          <w:p w14:paraId="6DA5BCED" w14:textId="697B53DC" w:rsidR="000A092C" w:rsidRPr="00A20344" w:rsidRDefault="000A092C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2C43" w:rsidRPr="00A20344" w14:paraId="152E43F4" w14:textId="77777777" w:rsidTr="00F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</w:tcPr>
          <w:p w14:paraId="6434A333" w14:textId="1B37533B" w:rsidR="00FA2C43" w:rsidRPr="00A20344" w:rsidRDefault="00CF64C9" w:rsidP="00B91837">
            <w:pPr>
              <w:pStyle w:val="Heading3"/>
              <w:outlineLvl w:val="2"/>
            </w:pPr>
            <w:r>
              <w:t>3:46</w:t>
            </w:r>
            <w:r w:rsidR="00FA2C43" w:rsidRPr="00A20344">
              <w:t xml:space="preserve"> – </w:t>
            </w:r>
            <w:r w:rsidR="00FA2C43">
              <w:t>5:00pm</w:t>
            </w:r>
          </w:p>
        </w:tc>
        <w:tc>
          <w:tcPr>
            <w:tcW w:w="5518" w:type="dxa"/>
          </w:tcPr>
          <w:p w14:paraId="65009324" w14:textId="377E5E90" w:rsidR="00FA2C43" w:rsidRPr="00A20344" w:rsidRDefault="00CF64C9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Budget Deliberation</w:t>
            </w:r>
          </w:p>
          <w:p w14:paraId="4116819E" w14:textId="5D041A0A" w:rsidR="00FA2C43" w:rsidRDefault="00CF64C9" w:rsidP="007A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Deliberation and Vote</w:t>
            </w:r>
          </w:p>
          <w:p w14:paraId="0AA8B8F7" w14:textId="0575BAA1" w:rsidR="00FA2C43" w:rsidRPr="00A20344" w:rsidRDefault="00FA2C43" w:rsidP="007A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Adjournment</w:t>
            </w:r>
          </w:p>
        </w:tc>
        <w:tc>
          <w:tcPr>
            <w:tcW w:w="2278" w:type="dxa"/>
          </w:tcPr>
          <w:p w14:paraId="05CC99A0" w14:textId="0F51E78D" w:rsidR="00FA2C43" w:rsidRPr="00A20344" w:rsidRDefault="00FA2C43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2C43" w:rsidRPr="00A20344" w14:paraId="1B6352A8" w14:textId="77777777" w:rsidTr="00F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Mar>
              <w:left w:w="0" w:type="dxa"/>
              <w:bottom w:w="302" w:type="dxa"/>
              <w:right w:w="0" w:type="dxa"/>
            </w:tcMar>
          </w:tcPr>
          <w:p w14:paraId="2AF19D4A" w14:textId="1F1B6B37" w:rsidR="00FA2C43" w:rsidRPr="00A20344" w:rsidRDefault="00FA2C43" w:rsidP="00B91837">
            <w:pPr>
              <w:pStyle w:val="Heading3"/>
              <w:outlineLvl w:val="2"/>
            </w:pPr>
          </w:p>
        </w:tc>
        <w:tc>
          <w:tcPr>
            <w:tcW w:w="5518" w:type="dxa"/>
            <w:tcMar>
              <w:left w:w="0" w:type="dxa"/>
              <w:bottom w:w="302" w:type="dxa"/>
              <w:right w:w="0" w:type="dxa"/>
            </w:tcMar>
          </w:tcPr>
          <w:p w14:paraId="67F569E4" w14:textId="14ABD51D" w:rsidR="00FA2C43" w:rsidRPr="00A20344" w:rsidRDefault="00FA2C43" w:rsidP="007A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8" w:type="dxa"/>
            <w:tcMar>
              <w:left w:w="0" w:type="dxa"/>
              <w:bottom w:w="302" w:type="dxa"/>
              <w:right w:w="0" w:type="dxa"/>
            </w:tcMar>
          </w:tcPr>
          <w:p w14:paraId="4CEC2C10" w14:textId="5022AF32" w:rsidR="00FA2C43" w:rsidRPr="00A20344" w:rsidRDefault="00FA2C43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66BFA3" w14:textId="77777777" w:rsidR="000A092C" w:rsidRPr="00A20344" w:rsidRDefault="0079152E">
      <w:pPr>
        <w:pStyle w:val="Heading2"/>
      </w:pPr>
      <w:sdt>
        <w:sdtPr>
          <w:alias w:val="Additional instructions:"/>
          <w:tag w:val="Additional instructions:"/>
          <w:id w:val="-1872839191"/>
          <w:placeholder>
            <w:docPart w:val="8C9267B92E934B37A63A3A710628E632"/>
          </w:placeholder>
          <w:temporary/>
          <w:showingPlcHdr/>
          <w15:appearance w15:val="hidden"/>
        </w:sdtPr>
        <w:sdtEndPr/>
        <w:sdtContent>
          <w:r w:rsidR="00CD75B8" w:rsidRPr="00A20344">
            <w:t>Additional Instructions:</w:t>
          </w:r>
        </w:sdtContent>
      </w:sdt>
    </w:p>
    <w:p w14:paraId="6F583916" w14:textId="58620123" w:rsidR="000D6CE8" w:rsidRDefault="000D6CE8">
      <w:r>
        <w:t>Committee members can call for bio breaks as needed.</w:t>
      </w:r>
    </w:p>
    <w:p w14:paraId="1AA5CCC6" w14:textId="4A12DA73" w:rsidR="000D6CE8" w:rsidRDefault="000D6CE8">
      <w:r>
        <w:t xml:space="preserve">Public comment will be limited to a max of </w:t>
      </w:r>
      <w:r w:rsidR="00AD4B70">
        <w:t>three</w:t>
      </w:r>
      <w:r>
        <w:t xml:space="preserve"> minutes per speaker. </w:t>
      </w:r>
    </w:p>
    <w:p w14:paraId="1CD2AA6E" w14:textId="5F5418DF" w:rsidR="00E40A6B" w:rsidRDefault="000D6CE8">
      <w:r>
        <w:t>Public comment will be considered and reviewed but will not be commented on by committee members.</w:t>
      </w:r>
    </w:p>
    <w:sectPr w:rsidR="00E40A6B" w:rsidSect="001534F4">
      <w:footerReference w:type="default" r:id="rId7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FA7F" w14:textId="77777777" w:rsidR="006A38DD" w:rsidRDefault="006A38DD">
      <w:pPr>
        <w:spacing w:after="0"/>
      </w:pPr>
      <w:r>
        <w:separator/>
      </w:r>
    </w:p>
  </w:endnote>
  <w:endnote w:type="continuationSeparator" w:id="0">
    <w:p w14:paraId="7600D32B" w14:textId="77777777" w:rsidR="006A38DD" w:rsidRDefault="006A3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ABE5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0C1C" w14:textId="77777777" w:rsidR="006A38DD" w:rsidRDefault="006A38DD">
      <w:pPr>
        <w:spacing w:after="0"/>
      </w:pPr>
      <w:r>
        <w:separator/>
      </w:r>
    </w:p>
  </w:footnote>
  <w:footnote w:type="continuationSeparator" w:id="0">
    <w:p w14:paraId="5D2D0EE3" w14:textId="77777777" w:rsidR="006A38DD" w:rsidRDefault="006A38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373577155">
    <w:abstractNumId w:val="11"/>
  </w:num>
  <w:num w:numId="2" w16cid:durableId="767890214">
    <w:abstractNumId w:val="10"/>
  </w:num>
  <w:num w:numId="3" w16cid:durableId="116142981">
    <w:abstractNumId w:val="9"/>
  </w:num>
  <w:num w:numId="4" w16cid:durableId="425229550">
    <w:abstractNumId w:val="7"/>
  </w:num>
  <w:num w:numId="5" w16cid:durableId="515316010">
    <w:abstractNumId w:val="6"/>
  </w:num>
  <w:num w:numId="6" w16cid:durableId="300812390">
    <w:abstractNumId w:val="5"/>
  </w:num>
  <w:num w:numId="7" w16cid:durableId="474888">
    <w:abstractNumId w:val="4"/>
  </w:num>
  <w:num w:numId="8" w16cid:durableId="915557857">
    <w:abstractNumId w:val="8"/>
  </w:num>
  <w:num w:numId="9" w16cid:durableId="1135221147">
    <w:abstractNumId w:val="3"/>
  </w:num>
  <w:num w:numId="10" w16cid:durableId="760175584">
    <w:abstractNumId w:val="2"/>
  </w:num>
  <w:num w:numId="11" w16cid:durableId="1151600924">
    <w:abstractNumId w:val="1"/>
  </w:num>
  <w:num w:numId="12" w16cid:durableId="53269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DD"/>
    <w:rsid w:val="000249A1"/>
    <w:rsid w:val="00056BC4"/>
    <w:rsid w:val="000832C3"/>
    <w:rsid w:val="000A092C"/>
    <w:rsid w:val="000D6CE8"/>
    <w:rsid w:val="00140B99"/>
    <w:rsid w:val="00144883"/>
    <w:rsid w:val="001534F4"/>
    <w:rsid w:val="00154F16"/>
    <w:rsid w:val="001F1E06"/>
    <w:rsid w:val="00202149"/>
    <w:rsid w:val="002B7342"/>
    <w:rsid w:val="002D0BE6"/>
    <w:rsid w:val="00315B98"/>
    <w:rsid w:val="0033061E"/>
    <w:rsid w:val="00331681"/>
    <w:rsid w:val="00367AA6"/>
    <w:rsid w:val="00374B4A"/>
    <w:rsid w:val="003E0C20"/>
    <w:rsid w:val="00473C52"/>
    <w:rsid w:val="004A70C6"/>
    <w:rsid w:val="004C1FF3"/>
    <w:rsid w:val="004E2C7C"/>
    <w:rsid w:val="005313E1"/>
    <w:rsid w:val="00566DB3"/>
    <w:rsid w:val="0057139B"/>
    <w:rsid w:val="00592A5B"/>
    <w:rsid w:val="00592A8A"/>
    <w:rsid w:val="00595798"/>
    <w:rsid w:val="005A584C"/>
    <w:rsid w:val="005A723D"/>
    <w:rsid w:val="005F6C73"/>
    <w:rsid w:val="00614675"/>
    <w:rsid w:val="00634D57"/>
    <w:rsid w:val="006A38DD"/>
    <w:rsid w:val="00704D5F"/>
    <w:rsid w:val="00737C01"/>
    <w:rsid w:val="00754EAE"/>
    <w:rsid w:val="007804C9"/>
    <w:rsid w:val="0079152E"/>
    <w:rsid w:val="007A0EE1"/>
    <w:rsid w:val="007C4DF9"/>
    <w:rsid w:val="00826C85"/>
    <w:rsid w:val="00830E41"/>
    <w:rsid w:val="0087638A"/>
    <w:rsid w:val="008C79E3"/>
    <w:rsid w:val="008D366D"/>
    <w:rsid w:val="00905D41"/>
    <w:rsid w:val="00910C98"/>
    <w:rsid w:val="009175A7"/>
    <w:rsid w:val="00922192"/>
    <w:rsid w:val="00930FFC"/>
    <w:rsid w:val="00946B11"/>
    <w:rsid w:val="00957536"/>
    <w:rsid w:val="00976058"/>
    <w:rsid w:val="009A1291"/>
    <w:rsid w:val="009B7895"/>
    <w:rsid w:val="009E2071"/>
    <w:rsid w:val="00A20344"/>
    <w:rsid w:val="00A60C64"/>
    <w:rsid w:val="00A97B7C"/>
    <w:rsid w:val="00AD4B70"/>
    <w:rsid w:val="00B01209"/>
    <w:rsid w:val="00B77387"/>
    <w:rsid w:val="00B81937"/>
    <w:rsid w:val="00B91837"/>
    <w:rsid w:val="00BC3826"/>
    <w:rsid w:val="00BF39E8"/>
    <w:rsid w:val="00C23407"/>
    <w:rsid w:val="00C46365"/>
    <w:rsid w:val="00C50678"/>
    <w:rsid w:val="00C60419"/>
    <w:rsid w:val="00C8725D"/>
    <w:rsid w:val="00C8758B"/>
    <w:rsid w:val="00CD75B8"/>
    <w:rsid w:val="00CE5973"/>
    <w:rsid w:val="00CF64C9"/>
    <w:rsid w:val="00D31F80"/>
    <w:rsid w:val="00D952A3"/>
    <w:rsid w:val="00E04BA4"/>
    <w:rsid w:val="00E30299"/>
    <w:rsid w:val="00E40A6B"/>
    <w:rsid w:val="00E50EF9"/>
    <w:rsid w:val="00E77C76"/>
    <w:rsid w:val="00EA4EC2"/>
    <w:rsid w:val="00EF766B"/>
    <w:rsid w:val="00F009B0"/>
    <w:rsid w:val="00F03B0E"/>
    <w:rsid w:val="00F40B24"/>
    <w:rsid w:val="00F666AB"/>
    <w:rsid w:val="00F92B9B"/>
    <w:rsid w:val="00F97074"/>
    <w:rsid w:val="00FA2C43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2FEC3E"/>
  <w15:chartTrackingRefBased/>
  <w15:docId w15:val="{6C7C6D95-4EA9-4C71-81C4-EC359B84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orton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3DEFC3124E433791DFF860A243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7A427-B8AE-45FB-AA63-85199A86B3BE}"/>
      </w:docPartPr>
      <w:docPartBody>
        <w:p w:rsidR="00171F02" w:rsidRDefault="001207E7">
          <w:pPr>
            <w:pStyle w:val="033DEFC3124E433791DFF860A243C158"/>
          </w:pPr>
          <w:r w:rsidRPr="00A20344">
            <w:t>agenda</w:t>
          </w:r>
        </w:p>
      </w:docPartBody>
    </w:docPart>
    <w:docPart>
      <w:docPartPr>
        <w:name w:val="04D82373531E4E2CBCD566026B28B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1C58E-3A98-4E68-AABC-0D9796F3AA3F}"/>
      </w:docPartPr>
      <w:docPartBody>
        <w:p w:rsidR="00171F02" w:rsidRDefault="001207E7">
          <w:pPr>
            <w:pStyle w:val="04D82373531E4E2CBCD566026B28BAFA"/>
          </w:pPr>
          <w:r w:rsidRPr="00A20344">
            <w:t>Meeting called by</w:t>
          </w:r>
        </w:p>
      </w:docPartBody>
    </w:docPart>
    <w:docPart>
      <w:docPartPr>
        <w:name w:val="8C9267B92E934B37A63A3A710628E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E0B38-15DB-49EA-A399-648A58D42193}"/>
      </w:docPartPr>
      <w:docPartBody>
        <w:p w:rsidR="00171F02" w:rsidRDefault="001207E7">
          <w:pPr>
            <w:pStyle w:val="8C9267B92E934B37A63A3A710628E632"/>
          </w:pPr>
          <w:r w:rsidRPr="00A20344">
            <w:t>Additional Instructions:</w:t>
          </w:r>
        </w:p>
      </w:docPartBody>
    </w:docPart>
    <w:docPart>
      <w:docPartPr>
        <w:name w:val="35EB607F81004181B1D9B1AD086CA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54D7C-8B8A-4A67-BB4F-B1AEAA278A71}"/>
      </w:docPartPr>
      <w:docPartBody>
        <w:p w:rsidR="00171F02" w:rsidRDefault="001207E7" w:rsidP="001207E7">
          <w:pPr>
            <w:pStyle w:val="35EB607F81004181B1D9B1AD086CA8FE"/>
          </w:pPr>
          <w:r w:rsidRPr="00A20344">
            <w:t>Please bring: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E7"/>
    <w:rsid w:val="001207E7"/>
    <w:rsid w:val="0017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3DEFC3124E433791DFF860A243C158">
    <w:name w:val="033DEFC3124E433791DFF860A243C158"/>
  </w:style>
  <w:style w:type="paragraph" w:customStyle="1" w:styleId="04D82373531E4E2CBCD566026B28BAFA">
    <w:name w:val="04D82373531E4E2CBCD566026B28BAFA"/>
  </w:style>
  <w:style w:type="paragraph" w:customStyle="1" w:styleId="8C9267B92E934B37A63A3A710628E632">
    <w:name w:val="8C9267B92E934B37A63A3A710628E632"/>
  </w:style>
  <w:style w:type="paragraph" w:customStyle="1" w:styleId="35EB607F81004181B1D9B1AD086CA8FE">
    <w:name w:val="35EB607F81004181B1D9B1AD086CA8FE"/>
    <w:rsid w:val="00120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291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Norton</dc:creator>
  <cp:lastModifiedBy>Joshua Norton</cp:lastModifiedBy>
  <cp:revision>2</cp:revision>
  <cp:lastPrinted>2023-04-20T18:55:00Z</cp:lastPrinted>
  <dcterms:created xsi:type="dcterms:W3CDTF">2023-04-20T23:52:00Z</dcterms:created>
  <dcterms:modified xsi:type="dcterms:W3CDTF">2023-04-20T23:52:00Z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