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9C66" w14:textId="2228B5AD" w:rsidR="001D6FE8" w:rsidRDefault="0061633F" w:rsidP="001D6FE8">
      <w:pPr>
        <w:spacing w:after="0" w:line="240" w:lineRule="auto"/>
        <w:rPr>
          <w:b/>
          <w:noProof/>
          <w:sz w:val="28"/>
          <w:szCs w:val="28"/>
        </w:rPr>
      </w:pPr>
      <w:r w:rsidRPr="00AB3460">
        <w:rPr>
          <w:b/>
          <w:noProof/>
          <w:sz w:val="28"/>
          <w:szCs w:val="28"/>
        </w:rPr>
        <w:drawing>
          <wp:inline distT="0" distB="0" distL="0" distR="0" wp14:anchorId="3277CAB1" wp14:editId="165644B3">
            <wp:extent cx="2000250" cy="537845"/>
            <wp:effectExtent l="0" t="0" r="0" b="0"/>
            <wp:docPr id="15" name="Picture 15" descr="Whatcom Community Colle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Whatcom Community College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537845"/>
                    </a:xfrm>
                    <a:prstGeom prst="rect">
                      <a:avLst/>
                    </a:prstGeom>
                  </pic:spPr>
                </pic:pic>
              </a:graphicData>
            </a:graphic>
          </wp:inline>
        </w:drawing>
      </w:r>
      <w:r w:rsidR="00A71D04">
        <w:rPr>
          <w:b/>
          <w:noProof/>
          <w:sz w:val="28"/>
          <w:szCs w:val="28"/>
        </w:rPr>
        <w:t xml:space="preserve">      </w:t>
      </w:r>
      <w:r w:rsidR="00F34E5A" w:rsidRPr="00AB3460">
        <w:rPr>
          <w:b/>
          <w:noProof/>
          <w:sz w:val="28"/>
          <w:szCs w:val="28"/>
        </w:rPr>
        <w:t>Cedar Hall-Residence Life Contract</w:t>
      </w:r>
      <w:r w:rsidR="00D87121">
        <w:rPr>
          <w:b/>
          <w:noProof/>
          <w:sz w:val="28"/>
          <w:szCs w:val="28"/>
        </w:rPr>
        <w:t xml:space="preserve"> </w:t>
      </w:r>
    </w:p>
    <w:p w14:paraId="43BCD663" w14:textId="77777777" w:rsidR="00AB3460" w:rsidRPr="001D6FE8" w:rsidRDefault="00AB3460" w:rsidP="001D6FE8">
      <w:pPr>
        <w:spacing w:after="0" w:line="240" w:lineRule="auto"/>
        <w:rPr>
          <w:b/>
          <w:noProof/>
          <w:sz w:val="20"/>
          <w:szCs w:val="28"/>
        </w:rPr>
      </w:pPr>
    </w:p>
    <w:p w14:paraId="3E796BEE" w14:textId="3C6F6134" w:rsidR="0061633F" w:rsidRPr="0061633F" w:rsidRDefault="001D6FE8" w:rsidP="0061633F">
      <w:pPr>
        <w:spacing w:line="360" w:lineRule="auto"/>
        <w:contextualSpacing/>
        <w:rPr>
          <w:rFonts w:cs="Times New Roman"/>
          <w:b/>
        </w:rPr>
      </w:pPr>
      <w:r w:rsidRPr="0061633F">
        <w:rPr>
          <w:rFonts w:cs="Times New Roman"/>
          <w:b/>
          <w:noProof/>
        </w:rPr>
        <mc:AlternateContent>
          <mc:Choice Requires="wps">
            <w:drawing>
              <wp:anchor distT="0" distB="0" distL="114300" distR="114300" simplePos="0" relativeHeight="251667456" behindDoc="0" locked="0" layoutInCell="1" allowOverlap="1" wp14:anchorId="15AA7DF2" wp14:editId="6A9140E1">
                <wp:simplePos x="0" y="0"/>
                <wp:positionH relativeFrom="column">
                  <wp:posOffset>1000125</wp:posOffset>
                </wp:positionH>
                <wp:positionV relativeFrom="paragraph">
                  <wp:posOffset>170180</wp:posOffset>
                </wp:positionV>
                <wp:extent cx="2162175" cy="0"/>
                <wp:effectExtent l="0" t="0" r="9525" b="19050"/>
                <wp:wrapNone/>
                <wp:docPr id="11" name="Straight Connector 11" descr="Line for typing first and last name"/>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EEA1BF" id="Straight Connector 11" o:spid="_x0000_s1026" alt="Line for typing first and last nam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3.4pt" to="24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" strokecolor="#002060"/>
            </w:pict>
          </mc:Fallback>
        </mc:AlternateContent>
      </w:r>
      <w:r w:rsidR="00785351">
        <w:rPr>
          <w:rFonts w:cs="Times New Roman"/>
          <w:b/>
        </w:rPr>
        <w:t>Resident Name:</w:t>
      </w:r>
      <w:r w:rsidR="0061633F" w:rsidRPr="0061633F">
        <w:rPr>
          <w:rFonts w:cs="Times New Roman"/>
          <w:b/>
        </w:rPr>
        <w:t xml:space="preserve"> </w:t>
      </w:r>
    </w:p>
    <w:p w14:paraId="4F70552B" w14:textId="37F7122A" w:rsidR="00C802D1" w:rsidRPr="0061633F" w:rsidRDefault="0061633F" w:rsidP="0061633F">
      <w:pPr>
        <w:spacing w:line="360" w:lineRule="auto"/>
        <w:contextualSpacing/>
        <w:rPr>
          <w:rFonts w:cs="Times New Roman"/>
          <w:b/>
        </w:rPr>
      </w:pPr>
      <w:r w:rsidRPr="0061633F">
        <w:rPr>
          <w:rFonts w:cs="Times New Roman"/>
          <w:b/>
          <w:noProof/>
        </w:rPr>
        <mc:AlternateContent>
          <mc:Choice Requires="wps">
            <w:drawing>
              <wp:anchor distT="0" distB="0" distL="114300" distR="114300" simplePos="0" relativeHeight="251669504" behindDoc="0" locked="0" layoutInCell="1" allowOverlap="1" wp14:anchorId="6464319F" wp14:editId="2A535B28">
                <wp:simplePos x="0" y="0"/>
                <wp:positionH relativeFrom="column">
                  <wp:posOffset>1000125</wp:posOffset>
                </wp:positionH>
                <wp:positionV relativeFrom="paragraph">
                  <wp:posOffset>137795</wp:posOffset>
                </wp:positionV>
                <wp:extent cx="2162175" cy="0"/>
                <wp:effectExtent l="0" t="0" r="9525" b="19050"/>
                <wp:wrapNone/>
                <wp:docPr id="12" name="Straight Connector 12" descr="Line for typing student ID"/>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4048C9" id="Straight Connector 12" o:spid="_x0000_s1026" alt="Line for typing student ID"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0.85pt" to="24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" strokecolor="#002060"/>
            </w:pict>
          </mc:Fallback>
        </mc:AlternateContent>
      </w:r>
      <w:r w:rsidR="00BF056F">
        <w:rPr>
          <w:rFonts w:cs="Times New Roman"/>
          <w:b/>
        </w:rPr>
        <w:t xml:space="preserve">Student ID #: </w:t>
      </w:r>
      <w:r w:rsidR="00BF056F">
        <w:rPr>
          <w:rFonts w:cs="Times New Roman"/>
          <w:b/>
        </w:rPr>
        <w:tab/>
      </w:r>
    </w:p>
    <w:p w14:paraId="7489286F" w14:textId="105DBF73" w:rsidR="00D2651C" w:rsidRDefault="0061633F" w:rsidP="00D2651C">
      <w:pPr>
        <w:spacing w:line="360" w:lineRule="auto"/>
        <w:contextualSpacing/>
        <w:rPr>
          <w:rFonts w:cs="Times New Roman"/>
          <w:b/>
        </w:rPr>
      </w:pPr>
      <w:r w:rsidRPr="0061633F">
        <w:rPr>
          <w:rFonts w:cs="Times New Roman"/>
          <w:b/>
          <w:noProof/>
        </w:rPr>
        <mc:AlternateContent>
          <mc:Choice Requires="wps">
            <w:drawing>
              <wp:anchor distT="0" distB="0" distL="114300" distR="114300" simplePos="0" relativeHeight="251668480" behindDoc="0" locked="0" layoutInCell="1" allowOverlap="1" wp14:anchorId="325D5034" wp14:editId="40DAADB0">
                <wp:simplePos x="0" y="0"/>
                <wp:positionH relativeFrom="column">
                  <wp:posOffset>1000125</wp:posOffset>
                </wp:positionH>
                <wp:positionV relativeFrom="paragraph">
                  <wp:posOffset>190500</wp:posOffset>
                </wp:positionV>
                <wp:extent cx="30099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009900"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94AACF"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5pt" to="31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" strokecolor="#002060"/>
            </w:pict>
          </mc:Fallback>
        </mc:AlternateContent>
      </w:r>
      <w:r w:rsidR="0023335E">
        <w:rPr>
          <w:rFonts w:cs="Times New Roman"/>
          <w:b/>
        </w:rPr>
        <w:t>Address:</w:t>
      </w:r>
      <w:r w:rsidRPr="0061633F">
        <w:rPr>
          <w:rFonts w:cs="Times New Roman"/>
          <w:b/>
        </w:rPr>
        <w:tab/>
      </w:r>
      <w:r w:rsidRPr="0061633F">
        <w:rPr>
          <w:rFonts w:cs="Times New Roman"/>
        </w:rPr>
        <w:tab/>
      </w:r>
    </w:p>
    <w:p w14:paraId="47AFCDA7" w14:textId="46BA4F83" w:rsidR="00ED7FD4" w:rsidRPr="0061633F" w:rsidRDefault="00ED7FD4" w:rsidP="00D2651C">
      <w:pPr>
        <w:spacing w:line="360" w:lineRule="auto"/>
        <w:contextualSpacing/>
        <w:rPr>
          <w:rFonts w:cs="Times New Roman"/>
          <w:b/>
        </w:rPr>
      </w:pPr>
      <w:r w:rsidRPr="0061633F">
        <w:rPr>
          <w:rFonts w:cs="Times New Roman"/>
          <w:b/>
        </w:rPr>
        <w:t>Agreement</w:t>
      </w:r>
    </w:p>
    <w:p w14:paraId="3E715C0E" w14:textId="1CE22DB3" w:rsidR="000A21AA" w:rsidRPr="0061633F" w:rsidRDefault="000A21AA" w:rsidP="000A582F">
      <w:pPr>
        <w:spacing w:after="0" w:line="240" w:lineRule="auto"/>
        <w:rPr>
          <w:rFonts w:cs="Times New Roman"/>
        </w:rPr>
      </w:pPr>
      <w:r w:rsidRPr="0061633F">
        <w:rPr>
          <w:rFonts w:cs="Times New Roman"/>
        </w:rPr>
        <w:t>This contract</w:t>
      </w:r>
      <w:r w:rsidR="00456DD6">
        <w:rPr>
          <w:rFonts w:cs="Times New Roman"/>
        </w:rPr>
        <w:t>, beginning on XX/XX/XXXX</w:t>
      </w:r>
      <w:r w:rsidR="004B0234">
        <w:rPr>
          <w:rFonts w:cs="Times New Roman"/>
        </w:rPr>
        <w:t xml:space="preserve">, </w:t>
      </w:r>
      <w:r w:rsidRPr="0061633F">
        <w:rPr>
          <w:rFonts w:cs="Times New Roman"/>
        </w:rPr>
        <w:t>is between Whatcom Community College</w:t>
      </w:r>
      <w:r w:rsidR="00AB1025" w:rsidRPr="0061633F">
        <w:rPr>
          <w:rFonts w:cs="Times New Roman"/>
        </w:rPr>
        <w:t xml:space="preserve"> (</w:t>
      </w:r>
      <w:r w:rsidR="00465CD4" w:rsidRPr="0061633F">
        <w:rPr>
          <w:rFonts w:cs="Times New Roman"/>
        </w:rPr>
        <w:t>WCC</w:t>
      </w:r>
      <w:r w:rsidR="00AB1025" w:rsidRPr="0061633F">
        <w:rPr>
          <w:rFonts w:cs="Times New Roman"/>
        </w:rPr>
        <w:t>)</w:t>
      </w:r>
      <w:r w:rsidRPr="0061633F">
        <w:rPr>
          <w:rFonts w:cs="Times New Roman"/>
        </w:rPr>
        <w:t xml:space="preserve"> and the registered </w:t>
      </w:r>
      <w:r w:rsidR="00264BA7">
        <w:rPr>
          <w:rFonts w:cs="Times New Roman"/>
        </w:rPr>
        <w:t>student</w:t>
      </w:r>
      <w:r w:rsidR="00024972" w:rsidRPr="0061633F">
        <w:rPr>
          <w:rFonts w:cs="Times New Roman"/>
        </w:rPr>
        <w:t xml:space="preserve"> </w:t>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D2651C">
        <w:rPr>
          <w:rFonts w:cs="Times New Roman"/>
        </w:rPr>
        <w:softHyphen/>
      </w:r>
      <w:r w:rsidR="004B0234">
        <w:rPr>
          <w:rFonts w:cs="Times New Roman"/>
        </w:rPr>
        <w:t xml:space="preserve"> named above, </w:t>
      </w:r>
      <w:r w:rsidRPr="0061633F">
        <w:rPr>
          <w:rFonts w:cs="Times New Roman"/>
        </w:rPr>
        <w:t xml:space="preserve">living at </w:t>
      </w:r>
      <w:r w:rsidR="00625D56">
        <w:rPr>
          <w:rFonts w:cs="Times New Roman"/>
        </w:rPr>
        <w:t xml:space="preserve">Cedar Hall </w:t>
      </w:r>
      <w:r w:rsidR="00693A0C">
        <w:rPr>
          <w:rFonts w:cs="Times New Roman"/>
        </w:rPr>
        <w:t>u</w:t>
      </w:r>
      <w:r w:rsidRPr="0061633F">
        <w:rPr>
          <w:rFonts w:cs="Times New Roman"/>
        </w:rPr>
        <w:t>nder WCC’s terms and conditions listed a</w:t>
      </w:r>
      <w:r w:rsidR="00AB1025" w:rsidRPr="0061633F">
        <w:rPr>
          <w:rFonts w:cs="Times New Roman"/>
        </w:rPr>
        <w:t>s part</w:t>
      </w:r>
      <w:r w:rsidR="00AD438D">
        <w:rPr>
          <w:rFonts w:cs="Times New Roman"/>
        </w:rPr>
        <w:t xml:space="preserve"> of this housing contract. </w:t>
      </w:r>
      <w:r w:rsidR="00A95C49">
        <w:rPr>
          <w:rFonts w:cs="Times New Roman"/>
        </w:rPr>
        <w:t xml:space="preserve">This </w:t>
      </w:r>
      <w:r w:rsidR="00AB1025" w:rsidRPr="0061633F">
        <w:rPr>
          <w:rFonts w:cs="Times New Roman"/>
        </w:rPr>
        <w:t xml:space="preserve">contract obligates the </w:t>
      </w:r>
      <w:r w:rsidR="00B11D20" w:rsidRPr="0061633F">
        <w:rPr>
          <w:rFonts w:cs="Times New Roman"/>
        </w:rPr>
        <w:t>resident</w:t>
      </w:r>
      <w:r w:rsidR="00AB1025" w:rsidRPr="0061633F">
        <w:rPr>
          <w:rFonts w:cs="Times New Roman"/>
        </w:rPr>
        <w:t xml:space="preserve"> to be i</w:t>
      </w:r>
      <w:r w:rsidRPr="0061633F">
        <w:rPr>
          <w:rFonts w:cs="Times New Roman"/>
        </w:rPr>
        <w:t xml:space="preserve">n full compliance </w:t>
      </w:r>
      <w:r w:rsidR="00E95D27">
        <w:rPr>
          <w:rFonts w:cs="Times New Roman"/>
        </w:rPr>
        <w:t xml:space="preserve">with </w:t>
      </w:r>
      <w:r w:rsidRPr="0061633F">
        <w:rPr>
          <w:rFonts w:cs="Times New Roman"/>
        </w:rPr>
        <w:t xml:space="preserve">all </w:t>
      </w:r>
      <w:r w:rsidR="004A2FDE" w:rsidRPr="0061633F">
        <w:rPr>
          <w:rFonts w:cs="Times New Roman"/>
        </w:rPr>
        <w:t>WCC</w:t>
      </w:r>
      <w:r w:rsidRPr="0061633F">
        <w:rPr>
          <w:rFonts w:cs="Times New Roman"/>
        </w:rPr>
        <w:t xml:space="preserve"> rules and policies</w:t>
      </w:r>
      <w:r w:rsidR="00AB1025" w:rsidRPr="0061633F">
        <w:rPr>
          <w:rFonts w:cs="Times New Roman"/>
        </w:rPr>
        <w:t xml:space="preserve"> related to </w:t>
      </w:r>
      <w:r w:rsidR="00B61123">
        <w:rPr>
          <w:rFonts w:cs="Times New Roman"/>
        </w:rPr>
        <w:t xml:space="preserve">living in Cedar Hall and those outlined in the Residence Life handbook. </w:t>
      </w:r>
      <w:r w:rsidR="004540E3">
        <w:rPr>
          <w:rFonts w:cs="Times New Roman"/>
        </w:rPr>
        <w:t xml:space="preserve">Resident must be enrolled </w:t>
      </w:r>
      <w:r w:rsidR="005E1E25">
        <w:rPr>
          <w:rFonts w:cs="Times New Roman"/>
        </w:rPr>
        <w:t>i</w:t>
      </w:r>
      <w:r w:rsidR="004540E3">
        <w:rPr>
          <w:rFonts w:cs="Times New Roman"/>
        </w:rPr>
        <w:t xml:space="preserve">n </w:t>
      </w:r>
      <w:r w:rsidR="00790BE0">
        <w:rPr>
          <w:rFonts w:cs="Times New Roman"/>
        </w:rPr>
        <w:t xml:space="preserve">a minimum </w:t>
      </w:r>
      <w:r w:rsidR="0013134B">
        <w:rPr>
          <w:rFonts w:cs="Times New Roman"/>
        </w:rPr>
        <w:t xml:space="preserve">of </w:t>
      </w:r>
      <w:r w:rsidR="005258D2">
        <w:rPr>
          <w:rFonts w:cs="Times New Roman"/>
        </w:rPr>
        <w:t>five</w:t>
      </w:r>
      <w:r w:rsidR="00730929">
        <w:rPr>
          <w:rFonts w:cs="Times New Roman"/>
        </w:rPr>
        <w:t xml:space="preserve"> credits to </w:t>
      </w:r>
      <w:r w:rsidR="004540E3">
        <w:rPr>
          <w:rFonts w:cs="Times New Roman"/>
        </w:rPr>
        <w:t xml:space="preserve">be eligible to live in Cedar Hall. </w:t>
      </w:r>
    </w:p>
    <w:p w14:paraId="1DE55D81" w14:textId="77777777" w:rsidR="000A582F" w:rsidRPr="001D6FE8" w:rsidRDefault="000A582F" w:rsidP="000A582F">
      <w:pPr>
        <w:spacing w:after="0" w:line="240" w:lineRule="auto"/>
        <w:rPr>
          <w:rFonts w:cs="Times New Roman"/>
          <w:b/>
          <w:sz w:val="14"/>
        </w:rPr>
      </w:pPr>
    </w:p>
    <w:p w14:paraId="5FF8442D" w14:textId="78F02E34" w:rsidR="00141DE1" w:rsidRPr="0061633F" w:rsidRDefault="005271F0" w:rsidP="000A582F">
      <w:pPr>
        <w:spacing w:after="0" w:line="240" w:lineRule="auto"/>
        <w:rPr>
          <w:rFonts w:cs="Times New Roman"/>
          <w:b/>
        </w:rPr>
      </w:pPr>
      <w:r>
        <w:rPr>
          <w:rFonts w:cs="Times New Roman"/>
          <w:b/>
        </w:rPr>
        <w:t>Housing Fees</w:t>
      </w:r>
    </w:p>
    <w:p w14:paraId="5E11E5C8" w14:textId="1A637E30" w:rsidR="001119D3" w:rsidRDefault="00711AE3" w:rsidP="0013134B">
      <w:pPr>
        <w:spacing w:after="0" w:line="240" w:lineRule="auto"/>
        <w:rPr>
          <w:rFonts w:cs="Times New Roman"/>
        </w:rPr>
      </w:pPr>
      <w:r>
        <w:rPr>
          <w:rFonts w:cs="Times New Roman"/>
        </w:rPr>
        <w:t>R</w:t>
      </w:r>
      <w:r w:rsidRPr="0061633F">
        <w:rPr>
          <w:rFonts w:cs="Times New Roman"/>
        </w:rPr>
        <w:t>esident will pay</w:t>
      </w:r>
      <w:r>
        <w:rPr>
          <w:rFonts w:cs="Times New Roman"/>
        </w:rPr>
        <w:t xml:space="preserve"> quarterly housing fees in the amount of </w:t>
      </w:r>
      <w:r w:rsidRPr="000D1ABA">
        <w:rPr>
          <w:rFonts w:cs="Times New Roman"/>
          <w:u w:val="single"/>
        </w:rPr>
        <w:t>$</w:t>
      </w:r>
      <w:r w:rsidR="009C1FF0">
        <w:rPr>
          <w:rFonts w:cs="Times New Roman"/>
          <w:b/>
          <w:u w:val="single"/>
        </w:rPr>
        <w:t>XXXX</w:t>
      </w:r>
      <w:r w:rsidR="004B0234">
        <w:rPr>
          <w:rFonts w:cs="Times New Roman"/>
          <w:b/>
          <w:u w:val="single"/>
        </w:rPr>
        <w:t>.</w:t>
      </w:r>
      <w:r w:rsidR="004B0234">
        <w:rPr>
          <w:rFonts w:cs="Times New Roman"/>
          <w:b/>
        </w:rPr>
        <w:t xml:space="preserve"> </w:t>
      </w:r>
      <w:r w:rsidR="009C1FF0" w:rsidRPr="009C1FF0">
        <w:rPr>
          <w:rFonts w:cs="Times New Roman"/>
          <w:bCs/>
        </w:rPr>
        <w:t>H</w:t>
      </w:r>
      <w:r w:rsidR="00830275" w:rsidRPr="009C1FF0">
        <w:rPr>
          <w:rFonts w:cs="Times New Roman"/>
          <w:bCs/>
        </w:rPr>
        <w:t>ousing</w:t>
      </w:r>
      <w:r w:rsidR="00830275">
        <w:rPr>
          <w:rFonts w:cs="Times New Roman"/>
        </w:rPr>
        <w:t xml:space="preserve"> fees align with the academic quarter</w:t>
      </w:r>
      <w:r w:rsidR="00A73162">
        <w:rPr>
          <w:rFonts w:cs="Times New Roman"/>
        </w:rPr>
        <w:t xml:space="preserve">. </w:t>
      </w:r>
      <w:r w:rsidR="004B0234">
        <w:rPr>
          <w:rFonts w:cs="Times New Roman"/>
        </w:rPr>
        <w:t xml:space="preserve">Fees are prorated if residents move in prior to the scheduled move in dates for the quarter. </w:t>
      </w:r>
      <w:r w:rsidR="00A73162">
        <w:rPr>
          <w:rFonts w:cs="Times New Roman"/>
        </w:rPr>
        <w:t xml:space="preserve">All utilities, including Wi-Fi are included in housing fees. </w:t>
      </w:r>
      <w:r w:rsidR="00E87344">
        <w:rPr>
          <w:rFonts w:cs="Times New Roman"/>
        </w:rPr>
        <w:t xml:space="preserve">Housing fees include the break between quarters </w:t>
      </w:r>
      <w:r w:rsidR="00E87344" w:rsidRPr="000B2BF9">
        <w:rPr>
          <w:rFonts w:cs="Times New Roman"/>
          <w:b/>
          <w:bCs/>
        </w:rPr>
        <w:t xml:space="preserve">if the resident remains </w:t>
      </w:r>
      <w:r w:rsidR="00606E1E" w:rsidRPr="000B2BF9">
        <w:rPr>
          <w:rFonts w:cs="Times New Roman"/>
          <w:b/>
          <w:bCs/>
        </w:rPr>
        <w:t>in housing for the following quarter</w:t>
      </w:r>
      <w:r w:rsidR="00606E1E">
        <w:rPr>
          <w:rFonts w:cs="Times New Roman"/>
        </w:rPr>
        <w:t xml:space="preserve">. </w:t>
      </w:r>
      <w:r w:rsidR="00830275">
        <w:rPr>
          <w:rFonts w:cs="Times New Roman"/>
        </w:rPr>
        <w:t xml:space="preserve">Housing fees are due </w:t>
      </w:r>
      <w:r w:rsidR="00A73162">
        <w:rPr>
          <w:rFonts w:cs="Times New Roman"/>
        </w:rPr>
        <w:t>by the 10</w:t>
      </w:r>
      <w:r w:rsidR="00A73162" w:rsidRPr="00A73162">
        <w:rPr>
          <w:rFonts w:cs="Times New Roman"/>
          <w:vertAlign w:val="superscript"/>
        </w:rPr>
        <w:t>th</w:t>
      </w:r>
      <w:r w:rsidR="00A73162">
        <w:rPr>
          <w:rFonts w:cs="Times New Roman"/>
        </w:rPr>
        <w:t xml:space="preserve"> day of the quarter. </w:t>
      </w:r>
      <w:r w:rsidR="00456DD6" w:rsidRPr="003463F8">
        <w:rPr>
          <w:rFonts w:cs="Times New Roman"/>
          <w:b/>
          <w:i/>
        </w:rPr>
        <w:t xml:space="preserve">Housing fees are not refunded if resident moves out </w:t>
      </w:r>
      <w:r w:rsidR="00456DD6">
        <w:rPr>
          <w:rFonts w:cs="Times New Roman"/>
          <w:b/>
          <w:i/>
        </w:rPr>
        <w:t xml:space="preserve">during </w:t>
      </w:r>
      <w:r w:rsidR="00456DD6" w:rsidRPr="003463F8">
        <w:rPr>
          <w:rFonts w:cs="Times New Roman"/>
          <w:b/>
          <w:i/>
        </w:rPr>
        <w:t>the quarte</w:t>
      </w:r>
      <w:r w:rsidR="00456DD6">
        <w:rPr>
          <w:rFonts w:cs="Times New Roman"/>
          <w:b/>
          <w:i/>
        </w:rPr>
        <w:t>r.</w:t>
      </w:r>
    </w:p>
    <w:p w14:paraId="525C637D" w14:textId="3701E098" w:rsidR="00711AE3" w:rsidRDefault="00830275" w:rsidP="0013134B">
      <w:pPr>
        <w:spacing w:after="0" w:line="240" w:lineRule="auto"/>
        <w:rPr>
          <w:rFonts w:cs="Times New Roman"/>
        </w:rPr>
      </w:pPr>
      <w:r>
        <w:rPr>
          <w:rFonts w:cs="Times New Roman"/>
        </w:rPr>
        <w:t xml:space="preserve"> </w:t>
      </w:r>
    </w:p>
    <w:p w14:paraId="31C6F8AB" w14:textId="77777777" w:rsidR="001119D3" w:rsidRDefault="00AA3BC2" w:rsidP="0013134B">
      <w:pPr>
        <w:spacing w:after="0" w:line="240" w:lineRule="auto"/>
        <w:rPr>
          <w:rFonts w:cs="Times New Roman"/>
        </w:rPr>
      </w:pPr>
      <w:r>
        <w:rPr>
          <w:rFonts w:cs="Times New Roman"/>
        </w:rPr>
        <w:t xml:space="preserve">A non-refundable cleaning fee of </w:t>
      </w:r>
      <w:r w:rsidRPr="008D538D">
        <w:rPr>
          <w:rFonts w:cs="Times New Roman"/>
          <w:b/>
        </w:rPr>
        <w:t>$250</w:t>
      </w:r>
      <w:r>
        <w:rPr>
          <w:rFonts w:cs="Times New Roman"/>
        </w:rPr>
        <w:t xml:space="preserve"> is added to your first statement and due with your housing payment. </w:t>
      </w:r>
      <w:r w:rsidR="00B607D2">
        <w:rPr>
          <w:rFonts w:cs="Times New Roman"/>
        </w:rPr>
        <w:t xml:space="preserve">The reservation fee of </w:t>
      </w:r>
      <w:r w:rsidR="00B607D2" w:rsidRPr="001119D3">
        <w:rPr>
          <w:rFonts w:cs="Times New Roman"/>
          <w:b/>
          <w:bCs/>
        </w:rPr>
        <w:t>$250</w:t>
      </w:r>
      <w:r w:rsidR="00B607D2">
        <w:rPr>
          <w:rFonts w:cs="Times New Roman"/>
        </w:rPr>
        <w:t xml:space="preserve"> </w:t>
      </w:r>
      <w:r w:rsidR="003463F8">
        <w:rPr>
          <w:rFonts w:cs="Times New Roman"/>
        </w:rPr>
        <w:t xml:space="preserve">paid </w:t>
      </w:r>
      <w:r w:rsidR="001119D3">
        <w:rPr>
          <w:rFonts w:cs="Times New Roman"/>
        </w:rPr>
        <w:t xml:space="preserve">upon </w:t>
      </w:r>
      <w:r w:rsidR="00B607D2">
        <w:rPr>
          <w:rFonts w:cs="Times New Roman"/>
        </w:rPr>
        <w:t>acceptance rolls over to your refundable deposit at move in. This fee will be added to your first invoice</w:t>
      </w:r>
      <w:r w:rsidR="003463F8">
        <w:rPr>
          <w:rFonts w:cs="Times New Roman"/>
        </w:rPr>
        <w:t xml:space="preserve"> if not paid before </w:t>
      </w:r>
      <w:r w:rsidR="00B607D2">
        <w:rPr>
          <w:rFonts w:cs="Times New Roman"/>
        </w:rPr>
        <w:t xml:space="preserve">move in. Housing fee payments can be </w:t>
      </w:r>
      <w:r w:rsidR="000D1ABA">
        <w:rPr>
          <w:rFonts w:cs="Times New Roman"/>
        </w:rPr>
        <w:t xml:space="preserve">made </w:t>
      </w:r>
      <w:r w:rsidR="0013134B">
        <w:rPr>
          <w:rFonts w:cs="Times New Roman"/>
        </w:rPr>
        <w:t xml:space="preserve">through </w:t>
      </w:r>
      <w:r w:rsidR="001119D3">
        <w:rPr>
          <w:rFonts w:cs="Times New Roman"/>
        </w:rPr>
        <w:t xml:space="preserve">ctcLink, at the </w:t>
      </w:r>
      <w:r w:rsidR="00E87344">
        <w:rPr>
          <w:rFonts w:cs="Times New Roman"/>
        </w:rPr>
        <w:t>cashier window in Laidlaw</w:t>
      </w:r>
      <w:r w:rsidR="001119D3">
        <w:rPr>
          <w:rFonts w:cs="Times New Roman"/>
        </w:rPr>
        <w:t>, or by calling 360-383-3363.</w:t>
      </w:r>
    </w:p>
    <w:p w14:paraId="2D6A3EF5" w14:textId="77777777" w:rsidR="001119D3" w:rsidRDefault="001119D3" w:rsidP="0013134B">
      <w:pPr>
        <w:spacing w:after="0" w:line="240" w:lineRule="auto"/>
        <w:rPr>
          <w:rFonts w:cs="Times New Roman"/>
        </w:rPr>
      </w:pPr>
    </w:p>
    <w:p w14:paraId="3D6196E4" w14:textId="2149DD6C" w:rsidR="006956CB" w:rsidRDefault="00B607D2" w:rsidP="0013134B">
      <w:pPr>
        <w:spacing w:after="0" w:line="240" w:lineRule="auto"/>
        <w:rPr>
          <w:rFonts w:cs="Times New Roman"/>
        </w:rPr>
      </w:pPr>
      <w:r>
        <w:rPr>
          <w:rFonts w:cs="Times New Roman"/>
        </w:rPr>
        <w:t xml:space="preserve">The </w:t>
      </w:r>
      <w:r w:rsidR="006956CB">
        <w:rPr>
          <w:rFonts w:cs="Times New Roman"/>
        </w:rPr>
        <w:t xml:space="preserve">$250 </w:t>
      </w:r>
      <w:r w:rsidR="006956CB" w:rsidRPr="0061633F">
        <w:rPr>
          <w:rFonts w:cs="Times New Roman"/>
        </w:rPr>
        <w:t>deposit is refundabl</w:t>
      </w:r>
      <w:r w:rsidR="0075572F">
        <w:rPr>
          <w:rFonts w:cs="Times New Roman"/>
        </w:rPr>
        <w:t xml:space="preserve">e after </w:t>
      </w:r>
      <w:r w:rsidR="005258D2">
        <w:rPr>
          <w:rFonts w:cs="Times New Roman"/>
        </w:rPr>
        <w:t>moving</w:t>
      </w:r>
      <w:r w:rsidR="00790BE0">
        <w:rPr>
          <w:rFonts w:cs="Times New Roman"/>
        </w:rPr>
        <w:t xml:space="preserve"> out </w:t>
      </w:r>
      <w:r w:rsidR="0052309C">
        <w:rPr>
          <w:rFonts w:cs="Times New Roman"/>
        </w:rPr>
        <w:t xml:space="preserve">under the following conditions: </w:t>
      </w:r>
      <w:r w:rsidR="0075572F">
        <w:rPr>
          <w:rFonts w:cs="Times New Roman"/>
        </w:rPr>
        <w:t>resident attended</w:t>
      </w:r>
      <w:r w:rsidR="00F53FDC">
        <w:rPr>
          <w:rFonts w:cs="Times New Roman"/>
        </w:rPr>
        <w:t xml:space="preserve"> orientation</w:t>
      </w:r>
      <w:r w:rsidR="0052309C">
        <w:rPr>
          <w:rFonts w:cs="Times New Roman"/>
        </w:rPr>
        <w:t xml:space="preserve">, </w:t>
      </w:r>
      <w:r w:rsidR="005258D2">
        <w:rPr>
          <w:rFonts w:cs="Times New Roman"/>
        </w:rPr>
        <w:t>30-day</w:t>
      </w:r>
      <w:r w:rsidR="001119D3">
        <w:rPr>
          <w:rFonts w:cs="Times New Roman"/>
        </w:rPr>
        <w:t xml:space="preserve"> n</w:t>
      </w:r>
      <w:r w:rsidR="00790BE0">
        <w:rPr>
          <w:rFonts w:cs="Times New Roman"/>
        </w:rPr>
        <w:t xml:space="preserve">otice was provided, </w:t>
      </w:r>
      <w:r w:rsidR="006956CB">
        <w:rPr>
          <w:rFonts w:cs="Times New Roman"/>
        </w:rPr>
        <w:t>key</w:t>
      </w:r>
      <w:r w:rsidR="0013134B">
        <w:rPr>
          <w:rFonts w:cs="Times New Roman"/>
        </w:rPr>
        <w:t xml:space="preserve"> is </w:t>
      </w:r>
      <w:r w:rsidR="006956CB">
        <w:rPr>
          <w:rFonts w:cs="Times New Roman"/>
        </w:rPr>
        <w:t xml:space="preserve">returned, </w:t>
      </w:r>
      <w:r w:rsidR="0013134B">
        <w:rPr>
          <w:rFonts w:cs="Times New Roman"/>
        </w:rPr>
        <w:t xml:space="preserve">there </w:t>
      </w:r>
      <w:r w:rsidR="006956CB">
        <w:rPr>
          <w:rFonts w:cs="Times New Roman"/>
        </w:rPr>
        <w:t>are</w:t>
      </w:r>
      <w:r w:rsidR="006956CB" w:rsidRPr="0061633F">
        <w:rPr>
          <w:rFonts w:cs="Times New Roman"/>
        </w:rPr>
        <w:t xml:space="preserve"> no damage</w:t>
      </w:r>
      <w:r w:rsidR="006956CB">
        <w:rPr>
          <w:rFonts w:cs="Times New Roman"/>
        </w:rPr>
        <w:t>s</w:t>
      </w:r>
      <w:r w:rsidR="00B61123">
        <w:rPr>
          <w:rFonts w:cs="Times New Roman"/>
        </w:rPr>
        <w:t xml:space="preserve"> to the unit</w:t>
      </w:r>
      <w:r w:rsidR="006956CB">
        <w:rPr>
          <w:rFonts w:cs="Times New Roman"/>
        </w:rPr>
        <w:t xml:space="preserve">, </w:t>
      </w:r>
      <w:r w:rsidR="006956CB" w:rsidRPr="0061633F">
        <w:rPr>
          <w:rFonts w:cs="Times New Roman"/>
        </w:rPr>
        <w:t xml:space="preserve">missing </w:t>
      </w:r>
      <w:r w:rsidR="006956CB">
        <w:rPr>
          <w:rFonts w:cs="Times New Roman"/>
        </w:rPr>
        <w:t xml:space="preserve">or damaged </w:t>
      </w:r>
      <w:r w:rsidR="006956CB" w:rsidRPr="0061633F">
        <w:rPr>
          <w:rFonts w:cs="Times New Roman"/>
        </w:rPr>
        <w:t>furniture</w:t>
      </w:r>
      <w:r w:rsidR="006956CB">
        <w:rPr>
          <w:rFonts w:cs="Times New Roman"/>
        </w:rPr>
        <w:t xml:space="preserve">, </w:t>
      </w:r>
      <w:r w:rsidR="0052309C">
        <w:rPr>
          <w:rFonts w:cs="Times New Roman"/>
        </w:rPr>
        <w:t xml:space="preserve">no </w:t>
      </w:r>
      <w:r w:rsidR="00302AA5">
        <w:rPr>
          <w:rFonts w:cs="Times New Roman"/>
        </w:rPr>
        <w:t>additional</w:t>
      </w:r>
      <w:r w:rsidR="006956CB">
        <w:rPr>
          <w:rFonts w:cs="Times New Roman"/>
        </w:rPr>
        <w:t xml:space="preserve"> cleaning </w:t>
      </w:r>
      <w:r w:rsidR="0052309C">
        <w:rPr>
          <w:rFonts w:cs="Times New Roman"/>
        </w:rPr>
        <w:t xml:space="preserve">is </w:t>
      </w:r>
      <w:r w:rsidR="006956CB">
        <w:rPr>
          <w:rFonts w:cs="Times New Roman"/>
        </w:rPr>
        <w:t>needed</w:t>
      </w:r>
      <w:r w:rsidR="006956CB" w:rsidRPr="0061633F">
        <w:rPr>
          <w:rFonts w:cs="Times New Roman"/>
        </w:rPr>
        <w:t xml:space="preserve"> or outstanding </w:t>
      </w:r>
      <w:r w:rsidR="00A95C49">
        <w:rPr>
          <w:rFonts w:cs="Times New Roman"/>
        </w:rPr>
        <w:t xml:space="preserve">housing fees </w:t>
      </w:r>
      <w:r w:rsidR="006956CB" w:rsidRPr="0061633F">
        <w:rPr>
          <w:rFonts w:cs="Times New Roman"/>
        </w:rPr>
        <w:t xml:space="preserve">due to the College. </w:t>
      </w:r>
      <w:r w:rsidR="006956CB">
        <w:rPr>
          <w:rFonts w:cs="Times New Roman"/>
        </w:rPr>
        <w:t>W</w:t>
      </w:r>
      <w:r w:rsidR="00790BE0">
        <w:rPr>
          <w:rFonts w:cs="Times New Roman"/>
        </w:rPr>
        <w:t xml:space="preserve">CC </w:t>
      </w:r>
      <w:r w:rsidR="00CA41BA">
        <w:rPr>
          <w:rFonts w:cs="Times New Roman"/>
        </w:rPr>
        <w:t>has the r</w:t>
      </w:r>
      <w:r w:rsidR="00302AA5">
        <w:rPr>
          <w:rFonts w:cs="Times New Roman"/>
        </w:rPr>
        <w:t>ight to bill resident</w:t>
      </w:r>
      <w:r w:rsidR="006956CB" w:rsidRPr="0061633F">
        <w:rPr>
          <w:rFonts w:cs="Times New Roman"/>
        </w:rPr>
        <w:t xml:space="preserve"> for any </w:t>
      </w:r>
      <w:r w:rsidR="006956CB">
        <w:rPr>
          <w:rFonts w:cs="Times New Roman"/>
        </w:rPr>
        <w:t xml:space="preserve">unpaid </w:t>
      </w:r>
      <w:r w:rsidR="00A95C49">
        <w:rPr>
          <w:rFonts w:cs="Times New Roman"/>
        </w:rPr>
        <w:t xml:space="preserve">housing fees, </w:t>
      </w:r>
      <w:r w:rsidR="006956CB" w:rsidRPr="0061633F">
        <w:rPr>
          <w:rFonts w:cs="Times New Roman"/>
        </w:rPr>
        <w:t>damage to the premise</w:t>
      </w:r>
      <w:r w:rsidR="006956CB">
        <w:rPr>
          <w:rFonts w:cs="Times New Roman"/>
        </w:rPr>
        <w:t xml:space="preserve">s </w:t>
      </w:r>
      <w:r w:rsidR="006956CB" w:rsidRPr="0061633F">
        <w:rPr>
          <w:rFonts w:cs="Times New Roman"/>
        </w:rPr>
        <w:t>or for any repairs or replacements that exceed the</w:t>
      </w:r>
      <w:r w:rsidR="006956CB">
        <w:rPr>
          <w:rFonts w:cs="Times New Roman"/>
        </w:rPr>
        <w:t xml:space="preserve"> amount of the deposit. </w:t>
      </w:r>
      <w:r w:rsidR="00B22E21">
        <w:rPr>
          <w:rFonts w:cs="Times New Roman"/>
        </w:rPr>
        <w:t xml:space="preserve">Any </w:t>
      </w:r>
      <w:r w:rsidR="005258D2">
        <w:rPr>
          <w:rFonts w:cs="Times New Roman"/>
        </w:rPr>
        <w:t>private property</w:t>
      </w:r>
      <w:r w:rsidR="00B22E21">
        <w:rPr>
          <w:rFonts w:cs="Times New Roman"/>
        </w:rPr>
        <w:t xml:space="preserve"> left behind </w:t>
      </w:r>
      <w:r w:rsidR="0013134B">
        <w:rPr>
          <w:rFonts w:cs="Times New Roman"/>
        </w:rPr>
        <w:t xml:space="preserve">at move out </w:t>
      </w:r>
      <w:r w:rsidR="00AB3460">
        <w:rPr>
          <w:rFonts w:cs="Times New Roman"/>
        </w:rPr>
        <w:t xml:space="preserve">will be </w:t>
      </w:r>
      <w:r w:rsidR="00B22E21">
        <w:rPr>
          <w:rFonts w:cs="Times New Roman"/>
        </w:rPr>
        <w:t>considered abandoned property and will be disposed of at the resident’s expense</w:t>
      </w:r>
      <w:r w:rsidR="003B440B">
        <w:rPr>
          <w:rFonts w:cs="Times New Roman"/>
        </w:rPr>
        <w:t xml:space="preserve">. </w:t>
      </w:r>
    </w:p>
    <w:p w14:paraId="02D1C7F5" w14:textId="44F0BD6C" w:rsidR="00C86705" w:rsidRDefault="00C86705" w:rsidP="0013134B">
      <w:pPr>
        <w:spacing w:after="0" w:line="240" w:lineRule="auto"/>
        <w:rPr>
          <w:rFonts w:cs="Times New Roman"/>
        </w:rPr>
      </w:pPr>
    </w:p>
    <w:p w14:paraId="142E7791" w14:textId="16130A83" w:rsidR="00456DD6" w:rsidRDefault="00456DD6" w:rsidP="00C86705">
      <w:pPr>
        <w:spacing w:after="0" w:line="240" w:lineRule="auto"/>
        <w:rPr>
          <w:rFonts w:cs="Times New Roman"/>
        </w:rPr>
      </w:pPr>
      <w:r w:rsidRPr="00456DD6">
        <w:rPr>
          <w:rFonts w:cs="Times New Roman"/>
          <w:b/>
        </w:rPr>
        <w:t xml:space="preserve">Resident </w:t>
      </w:r>
      <w:r>
        <w:rPr>
          <w:rFonts w:cs="Times New Roman"/>
          <w:b/>
        </w:rPr>
        <w:t>N</w:t>
      </w:r>
      <w:r w:rsidRPr="00456DD6">
        <w:rPr>
          <w:rFonts w:cs="Times New Roman"/>
          <w:b/>
        </w:rPr>
        <w:t xml:space="preserve">otification to </w:t>
      </w:r>
      <w:r>
        <w:rPr>
          <w:rFonts w:cs="Times New Roman"/>
          <w:b/>
        </w:rPr>
        <w:t>M</w:t>
      </w:r>
      <w:r w:rsidRPr="00456DD6">
        <w:rPr>
          <w:rFonts w:cs="Times New Roman"/>
          <w:b/>
        </w:rPr>
        <w:t xml:space="preserve">ove </w:t>
      </w:r>
      <w:r>
        <w:rPr>
          <w:rFonts w:cs="Times New Roman"/>
          <w:b/>
        </w:rPr>
        <w:t>O</w:t>
      </w:r>
      <w:r w:rsidRPr="00456DD6">
        <w:rPr>
          <w:rFonts w:cs="Times New Roman"/>
          <w:b/>
        </w:rPr>
        <w:t xml:space="preserve">ut </w:t>
      </w:r>
      <w:r w:rsidR="00C86705" w:rsidRPr="00456DD6">
        <w:rPr>
          <w:rFonts w:cs="Times New Roman"/>
          <w:b/>
        </w:rPr>
        <w:t xml:space="preserve"> </w:t>
      </w:r>
    </w:p>
    <w:p w14:paraId="23BBC8DD" w14:textId="212C72E7" w:rsidR="00C86705" w:rsidRPr="0061633F" w:rsidRDefault="00456DD6" w:rsidP="00456DD6">
      <w:pPr>
        <w:spacing w:after="0" w:line="240" w:lineRule="auto"/>
        <w:rPr>
          <w:rFonts w:cs="Times New Roman"/>
        </w:rPr>
      </w:pPr>
      <w:r>
        <w:rPr>
          <w:rFonts w:cs="Times New Roman"/>
          <w:bCs/>
        </w:rPr>
        <w:t>To remain eligible for the $250 refundable deposit r</w:t>
      </w:r>
      <w:r>
        <w:rPr>
          <w:rFonts w:cs="Times New Roman"/>
        </w:rPr>
        <w:t xml:space="preserve">esident is required to submit a move out intention in erezlife at least 30 days prior to their move out date. Resident must move out within 72 hours after the end of the quarter if they do not intend to remain in housing for the following quarter. </w:t>
      </w:r>
      <w:r w:rsidR="00C86705">
        <w:rPr>
          <w:rFonts w:cs="Times New Roman"/>
        </w:rPr>
        <w:t>When notice is received a move out inspection is scheduled with your Resident Advisor. Any deposit refund is usually paid to the student within 2 weeks after moving out if no additional estimates for repairs/cleanings are needed</w:t>
      </w:r>
      <w:r w:rsidR="00C86705" w:rsidRPr="0061633F">
        <w:rPr>
          <w:rFonts w:cs="Times New Roman"/>
        </w:rPr>
        <w:t>.</w:t>
      </w:r>
      <w:r w:rsidR="00C86705">
        <w:rPr>
          <w:rFonts w:cs="Times New Roman"/>
        </w:rPr>
        <w:t xml:space="preserve"> There may be a delay in deposit refund until we receive final charges of extra cleaning and/or repair of damages. Failure to check out with a Residence Life staff member will result in a $300 fine added to your student account.</w:t>
      </w:r>
    </w:p>
    <w:p w14:paraId="629FB3A6" w14:textId="77777777" w:rsidR="00C86705" w:rsidRDefault="00C86705" w:rsidP="0013134B">
      <w:pPr>
        <w:spacing w:after="0" w:line="240" w:lineRule="auto"/>
        <w:rPr>
          <w:rFonts w:cs="Times New Roman"/>
        </w:rPr>
      </w:pPr>
    </w:p>
    <w:p w14:paraId="1AC5A79A" w14:textId="77777777" w:rsidR="00141DE1" w:rsidRPr="0061633F" w:rsidRDefault="00141DE1" w:rsidP="000A582F">
      <w:pPr>
        <w:spacing w:after="0" w:line="240" w:lineRule="auto"/>
        <w:rPr>
          <w:rFonts w:cs="Times New Roman"/>
          <w:b/>
        </w:rPr>
      </w:pPr>
      <w:r w:rsidRPr="0061633F">
        <w:rPr>
          <w:rFonts w:cs="Times New Roman"/>
          <w:b/>
        </w:rPr>
        <w:t>Use of the Unit</w:t>
      </w:r>
    </w:p>
    <w:p w14:paraId="2BBB75A5" w14:textId="1547F974" w:rsidR="007B4EAD" w:rsidRPr="0061633F" w:rsidRDefault="007B4EAD" w:rsidP="000A582F">
      <w:pPr>
        <w:spacing w:after="0" w:line="240" w:lineRule="auto"/>
        <w:rPr>
          <w:rFonts w:cs="Times New Roman"/>
        </w:rPr>
      </w:pPr>
      <w:r w:rsidRPr="0061633F">
        <w:rPr>
          <w:rFonts w:cs="Times New Roman"/>
        </w:rPr>
        <w:t>Only the person(s) listed as the resident may reside i</w:t>
      </w:r>
      <w:r w:rsidR="00B878A5">
        <w:rPr>
          <w:rFonts w:cs="Times New Roman"/>
        </w:rPr>
        <w:t xml:space="preserve">n the </w:t>
      </w:r>
      <w:r w:rsidR="001045D3">
        <w:rPr>
          <w:rFonts w:cs="Times New Roman"/>
        </w:rPr>
        <w:t>room/</w:t>
      </w:r>
      <w:r w:rsidR="00B878A5">
        <w:rPr>
          <w:rFonts w:cs="Times New Roman"/>
        </w:rPr>
        <w:t>unit</w:t>
      </w:r>
      <w:r w:rsidRPr="0061633F">
        <w:rPr>
          <w:rFonts w:cs="Times New Roman"/>
        </w:rPr>
        <w:t xml:space="preserve">. </w:t>
      </w:r>
      <w:r w:rsidR="00302AA5">
        <w:rPr>
          <w:rFonts w:cs="Times New Roman"/>
        </w:rPr>
        <w:t xml:space="preserve">Resident </w:t>
      </w:r>
      <w:r w:rsidRPr="0061633F">
        <w:rPr>
          <w:rFonts w:cs="Times New Roman"/>
        </w:rPr>
        <w:t xml:space="preserve">may </w:t>
      </w:r>
      <w:r w:rsidR="0075572F">
        <w:rPr>
          <w:rFonts w:cs="Times New Roman"/>
        </w:rPr>
        <w:t>not u</w:t>
      </w:r>
      <w:r w:rsidR="000B2BF9">
        <w:rPr>
          <w:rFonts w:cs="Times New Roman"/>
        </w:rPr>
        <w:t>se</w:t>
      </w:r>
      <w:r w:rsidR="0075572F">
        <w:rPr>
          <w:rFonts w:cs="Times New Roman"/>
        </w:rPr>
        <w:t xml:space="preserve"> or allow their guests to u</w:t>
      </w:r>
      <w:r w:rsidR="000B2BF9">
        <w:rPr>
          <w:rFonts w:cs="Times New Roman"/>
        </w:rPr>
        <w:t>se a</w:t>
      </w:r>
      <w:r w:rsidR="001045D3">
        <w:rPr>
          <w:rFonts w:cs="Times New Roman"/>
        </w:rPr>
        <w:t xml:space="preserve"> vacant room for any purpose</w:t>
      </w:r>
      <w:r w:rsidR="007121C0">
        <w:rPr>
          <w:rFonts w:cs="Times New Roman"/>
        </w:rPr>
        <w:t>. U</w:t>
      </w:r>
      <w:r w:rsidR="00AB3460">
        <w:rPr>
          <w:rFonts w:cs="Times New Roman"/>
        </w:rPr>
        <w:t xml:space="preserve">se of a vacant room </w:t>
      </w:r>
      <w:r w:rsidR="000B2BF9">
        <w:rPr>
          <w:rFonts w:cs="Times New Roman"/>
        </w:rPr>
        <w:t>may</w:t>
      </w:r>
      <w:r w:rsidR="001045D3">
        <w:rPr>
          <w:rFonts w:cs="Times New Roman"/>
        </w:rPr>
        <w:t xml:space="preserve"> result in </w:t>
      </w:r>
      <w:r w:rsidR="007121C0">
        <w:rPr>
          <w:rFonts w:cs="Times New Roman"/>
        </w:rPr>
        <w:t xml:space="preserve">additional </w:t>
      </w:r>
      <w:r w:rsidR="0052309C">
        <w:rPr>
          <w:rFonts w:cs="Times New Roman"/>
        </w:rPr>
        <w:t xml:space="preserve">fees </w:t>
      </w:r>
      <w:r w:rsidR="001045D3">
        <w:rPr>
          <w:rFonts w:cs="Times New Roman"/>
        </w:rPr>
        <w:t xml:space="preserve">and/or cleaning charges. </w:t>
      </w:r>
      <w:r w:rsidRPr="0061633F">
        <w:rPr>
          <w:rFonts w:cs="Times New Roman"/>
        </w:rPr>
        <w:t>This</w:t>
      </w:r>
      <w:r w:rsidR="007121C0">
        <w:rPr>
          <w:rFonts w:cs="Times New Roman"/>
        </w:rPr>
        <w:t xml:space="preserve"> contract is non-transferable. Resident may not sublet their room/unit. </w:t>
      </w:r>
    </w:p>
    <w:p w14:paraId="519D0558" w14:textId="77777777" w:rsidR="00790BE0" w:rsidRPr="001D6FE8" w:rsidRDefault="00790BE0" w:rsidP="000A582F">
      <w:pPr>
        <w:spacing w:after="0" w:line="240" w:lineRule="auto"/>
        <w:rPr>
          <w:rFonts w:cs="Times New Roman"/>
          <w:b/>
          <w:sz w:val="14"/>
        </w:rPr>
      </w:pPr>
    </w:p>
    <w:p w14:paraId="186DE1D6" w14:textId="77777777" w:rsidR="00A71D04" w:rsidRDefault="00A71D04" w:rsidP="000A582F">
      <w:pPr>
        <w:spacing w:after="0" w:line="240" w:lineRule="auto"/>
        <w:rPr>
          <w:rFonts w:cs="Times New Roman"/>
          <w:b/>
        </w:rPr>
      </w:pPr>
      <w:r>
        <w:rPr>
          <w:rFonts w:cs="Times New Roman"/>
          <w:b/>
        </w:rPr>
        <w:t>Relocation</w:t>
      </w:r>
    </w:p>
    <w:p w14:paraId="03CA6993" w14:textId="474A3BF6" w:rsidR="00A71D04" w:rsidRPr="00A71D04" w:rsidRDefault="00A71D04" w:rsidP="000A582F">
      <w:pPr>
        <w:spacing w:after="0" w:line="240" w:lineRule="auto"/>
        <w:rPr>
          <w:rFonts w:cs="Times New Roman"/>
          <w:bCs/>
        </w:rPr>
      </w:pPr>
      <w:r>
        <w:rPr>
          <w:rFonts w:cs="Times New Roman"/>
          <w:bCs/>
        </w:rPr>
        <w:t xml:space="preserve">Resident may be asked to move to another unit based on occupancy and facility needs. Resident will be provided at least 14 days-notice prior to any required move. </w:t>
      </w:r>
    </w:p>
    <w:p w14:paraId="5DF396C1" w14:textId="77777777" w:rsidR="00A71D04" w:rsidRDefault="00A71D04" w:rsidP="000A582F">
      <w:pPr>
        <w:spacing w:after="0" w:line="240" w:lineRule="auto"/>
        <w:rPr>
          <w:rFonts w:cs="Times New Roman"/>
          <w:b/>
        </w:rPr>
      </w:pPr>
    </w:p>
    <w:p w14:paraId="0FE2E8F9" w14:textId="05EB1D38" w:rsidR="000A21AA" w:rsidRPr="0061633F" w:rsidRDefault="00B61123" w:rsidP="000A582F">
      <w:pPr>
        <w:spacing w:after="0" w:line="240" w:lineRule="auto"/>
        <w:rPr>
          <w:rFonts w:cs="Times New Roman"/>
          <w:b/>
        </w:rPr>
      </w:pPr>
      <w:r>
        <w:rPr>
          <w:rFonts w:cs="Times New Roman"/>
          <w:b/>
        </w:rPr>
        <w:lastRenderedPageBreak/>
        <w:t xml:space="preserve">Suite </w:t>
      </w:r>
      <w:r w:rsidR="001E2EA0" w:rsidRPr="0061633F">
        <w:rPr>
          <w:rFonts w:cs="Times New Roman"/>
          <w:b/>
        </w:rPr>
        <w:t xml:space="preserve">Conditions </w:t>
      </w:r>
      <w:r w:rsidR="000A21AA" w:rsidRPr="0061633F">
        <w:rPr>
          <w:rFonts w:cs="Times New Roman"/>
          <w:b/>
        </w:rPr>
        <w:t>and Inventory</w:t>
      </w:r>
    </w:p>
    <w:p w14:paraId="0F10506F" w14:textId="15EEC283" w:rsidR="00AB3460" w:rsidRDefault="004F7402" w:rsidP="00AB3460">
      <w:pPr>
        <w:spacing w:line="240" w:lineRule="auto"/>
        <w:rPr>
          <w:rFonts w:cs="Times New Roman"/>
        </w:rPr>
      </w:pPr>
      <w:r w:rsidRPr="0061633F">
        <w:rPr>
          <w:rFonts w:cs="Times New Roman"/>
        </w:rPr>
        <w:t xml:space="preserve">Each </w:t>
      </w:r>
      <w:r w:rsidR="00B61123">
        <w:rPr>
          <w:rFonts w:cs="Times New Roman"/>
        </w:rPr>
        <w:t xml:space="preserve">suite </w:t>
      </w:r>
      <w:r w:rsidR="0075572F">
        <w:rPr>
          <w:rFonts w:cs="Times New Roman"/>
        </w:rPr>
        <w:t xml:space="preserve">comes furnished and </w:t>
      </w:r>
      <w:r w:rsidR="009C7ADA">
        <w:rPr>
          <w:rFonts w:cs="Times New Roman"/>
        </w:rPr>
        <w:t>is</w:t>
      </w:r>
      <w:r w:rsidR="009F2FCA">
        <w:rPr>
          <w:rFonts w:cs="Times New Roman"/>
        </w:rPr>
        <w:t xml:space="preserve"> inspected </w:t>
      </w:r>
      <w:r w:rsidR="00387496">
        <w:rPr>
          <w:rFonts w:cs="Times New Roman"/>
        </w:rPr>
        <w:t xml:space="preserve">at move in, throughout occupancy, </w:t>
      </w:r>
      <w:r w:rsidR="00FB1472">
        <w:rPr>
          <w:rFonts w:cs="Times New Roman"/>
        </w:rPr>
        <w:t xml:space="preserve">and </w:t>
      </w:r>
      <w:r w:rsidR="00387496">
        <w:rPr>
          <w:rFonts w:cs="Times New Roman"/>
        </w:rPr>
        <w:t xml:space="preserve">at </w:t>
      </w:r>
      <w:r w:rsidR="00FB1472">
        <w:rPr>
          <w:rFonts w:cs="Times New Roman"/>
        </w:rPr>
        <w:t xml:space="preserve">move out. </w:t>
      </w:r>
      <w:r w:rsidR="00E41404">
        <w:rPr>
          <w:rFonts w:cs="Times New Roman"/>
        </w:rPr>
        <w:t xml:space="preserve">Resident is not permitted to bring any large furniture or exercise equipment into the unit. </w:t>
      </w:r>
      <w:r w:rsidR="00CA41BA">
        <w:rPr>
          <w:rFonts w:cs="Times New Roman"/>
        </w:rPr>
        <w:t>F</w:t>
      </w:r>
      <w:r w:rsidR="00AB3460" w:rsidRPr="0061633F">
        <w:rPr>
          <w:rFonts w:cs="Times New Roman"/>
        </w:rPr>
        <w:t>urnishings are the property of WCC and m</w:t>
      </w:r>
      <w:r w:rsidR="007121C0">
        <w:rPr>
          <w:rFonts w:cs="Times New Roman"/>
        </w:rPr>
        <w:t>isuse, theft or destruction of c</w:t>
      </w:r>
      <w:r w:rsidR="00AB3460" w:rsidRPr="0061633F">
        <w:rPr>
          <w:rFonts w:cs="Times New Roman"/>
        </w:rPr>
        <w:t xml:space="preserve">ollege property is prohibited. </w:t>
      </w:r>
      <w:r w:rsidRPr="0061633F">
        <w:rPr>
          <w:rFonts w:cs="Times New Roman"/>
        </w:rPr>
        <w:t xml:space="preserve">It is the </w:t>
      </w:r>
      <w:r w:rsidR="00B11D20" w:rsidRPr="0061633F">
        <w:rPr>
          <w:rFonts w:cs="Times New Roman"/>
        </w:rPr>
        <w:t>resident</w:t>
      </w:r>
      <w:r w:rsidRPr="0061633F">
        <w:rPr>
          <w:rFonts w:cs="Times New Roman"/>
        </w:rPr>
        <w:t xml:space="preserve">’s responsibility to report any </w:t>
      </w:r>
      <w:r w:rsidR="00AB3460">
        <w:rPr>
          <w:rFonts w:cs="Times New Roman"/>
        </w:rPr>
        <w:t xml:space="preserve">damage or </w:t>
      </w:r>
      <w:r w:rsidR="00FD60F5">
        <w:rPr>
          <w:rFonts w:cs="Times New Roman"/>
        </w:rPr>
        <w:t>maintenance issue</w:t>
      </w:r>
      <w:r w:rsidR="00207B71">
        <w:rPr>
          <w:rFonts w:cs="Times New Roman"/>
        </w:rPr>
        <w:t xml:space="preserve"> to </w:t>
      </w:r>
      <w:r w:rsidR="001045D3">
        <w:rPr>
          <w:rFonts w:cs="Times New Roman"/>
        </w:rPr>
        <w:t>Residence Life staff i</w:t>
      </w:r>
      <w:r w:rsidR="00CA66CF">
        <w:rPr>
          <w:rFonts w:cs="Times New Roman"/>
        </w:rPr>
        <w:t xml:space="preserve">mmediately. </w:t>
      </w:r>
      <w:r w:rsidR="00790BE0" w:rsidRPr="00790BE0">
        <w:rPr>
          <w:rFonts w:cs="Times New Roman"/>
        </w:rPr>
        <w:t xml:space="preserve">For after-hours </w:t>
      </w:r>
      <w:r w:rsidR="001045D3">
        <w:rPr>
          <w:rFonts w:cs="Times New Roman"/>
        </w:rPr>
        <w:t xml:space="preserve">maintenance </w:t>
      </w:r>
      <w:r w:rsidR="00790BE0" w:rsidRPr="00790BE0">
        <w:rPr>
          <w:rFonts w:cs="Times New Roman"/>
        </w:rPr>
        <w:t xml:space="preserve">emergencies, </w:t>
      </w:r>
      <w:r w:rsidR="001045D3">
        <w:rPr>
          <w:rFonts w:cs="Times New Roman"/>
        </w:rPr>
        <w:t xml:space="preserve">call the </w:t>
      </w:r>
      <w:r w:rsidR="00E87344">
        <w:rPr>
          <w:rFonts w:cs="Times New Roman"/>
        </w:rPr>
        <w:t>duty phone at 360-201-1159</w:t>
      </w:r>
      <w:r w:rsidR="006C1E94">
        <w:rPr>
          <w:rFonts w:cs="Times New Roman"/>
        </w:rPr>
        <w:t xml:space="preserve">. </w:t>
      </w:r>
      <w:r w:rsidR="004B571F">
        <w:rPr>
          <w:rFonts w:cs="Times New Roman"/>
        </w:rPr>
        <w:t xml:space="preserve">Resident is </w:t>
      </w:r>
      <w:r w:rsidR="00F34C99">
        <w:rPr>
          <w:rFonts w:cs="Times New Roman"/>
        </w:rPr>
        <w:t>responsible for maintaining the cl</w:t>
      </w:r>
      <w:r w:rsidR="007B778B">
        <w:rPr>
          <w:rFonts w:cs="Times New Roman"/>
        </w:rPr>
        <w:t>eanliness and safety of the</w:t>
      </w:r>
      <w:r w:rsidR="00790BE0">
        <w:rPr>
          <w:rFonts w:cs="Times New Roman"/>
        </w:rPr>
        <w:t>ir</w:t>
      </w:r>
      <w:r w:rsidR="007B778B">
        <w:rPr>
          <w:rFonts w:cs="Times New Roman"/>
        </w:rPr>
        <w:t xml:space="preserve"> </w:t>
      </w:r>
      <w:r w:rsidR="00790BE0">
        <w:rPr>
          <w:rFonts w:cs="Times New Roman"/>
        </w:rPr>
        <w:t xml:space="preserve">unit, including all common areas. </w:t>
      </w:r>
      <w:r w:rsidR="00F34C99">
        <w:rPr>
          <w:rFonts w:cs="Times New Roman"/>
        </w:rPr>
        <w:t xml:space="preserve">Trash and recycle must </w:t>
      </w:r>
      <w:r w:rsidR="00790BE0">
        <w:rPr>
          <w:rFonts w:cs="Times New Roman"/>
        </w:rPr>
        <w:t xml:space="preserve">not </w:t>
      </w:r>
      <w:r w:rsidR="007121C0">
        <w:rPr>
          <w:rFonts w:cs="Times New Roman"/>
        </w:rPr>
        <w:t>accumulate inside the unit</w:t>
      </w:r>
      <w:r w:rsidR="00F34C99">
        <w:rPr>
          <w:rFonts w:cs="Times New Roman"/>
        </w:rPr>
        <w:t xml:space="preserve">. </w:t>
      </w:r>
      <w:r w:rsidR="00E87344">
        <w:rPr>
          <w:rFonts w:cs="Times New Roman"/>
        </w:rPr>
        <w:t>No alterations can be made to the unit without consulting with staff, including installation of a bidet</w:t>
      </w:r>
      <w:r w:rsidR="006C1E94">
        <w:rPr>
          <w:rFonts w:cs="Times New Roman"/>
        </w:rPr>
        <w:t xml:space="preserve"> or other plumbing. </w:t>
      </w:r>
      <w:r w:rsidR="0052309C">
        <w:rPr>
          <w:rFonts w:cs="Times New Roman"/>
        </w:rPr>
        <w:t xml:space="preserve">A maintenance request can be filled out in erezlife for any requested alteration to the unit. Staff can assist you in filling out </w:t>
      </w:r>
      <w:r w:rsidR="00C662D7">
        <w:rPr>
          <w:rFonts w:cs="Times New Roman"/>
        </w:rPr>
        <w:t xml:space="preserve">this form. </w:t>
      </w:r>
    </w:p>
    <w:p w14:paraId="7FEA59BC" w14:textId="77777777" w:rsidR="00AB3460" w:rsidRDefault="0072173E" w:rsidP="00AB3460">
      <w:pPr>
        <w:spacing w:line="240" w:lineRule="auto"/>
        <w:contextualSpacing/>
        <w:rPr>
          <w:rFonts w:cs="Times New Roman"/>
          <w:b/>
        </w:rPr>
      </w:pPr>
      <w:r w:rsidRPr="0072173E">
        <w:rPr>
          <w:rFonts w:cs="Times New Roman"/>
          <w:b/>
        </w:rPr>
        <w:t xml:space="preserve">Renter’s Insurance </w:t>
      </w:r>
    </w:p>
    <w:p w14:paraId="5C816FF7" w14:textId="44B3AFAF" w:rsidR="00DB443C" w:rsidRPr="0061633F" w:rsidRDefault="00AB3460" w:rsidP="00AB3460">
      <w:pPr>
        <w:spacing w:line="240" w:lineRule="auto"/>
        <w:contextualSpacing/>
        <w:rPr>
          <w:rFonts w:cs="Times New Roman"/>
        </w:rPr>
      </w:pPr>
      <w:r>
        <w:rPr>
          <w:rFonts w:cs="Times New Roman"/>
        </w:rPr>
        <w:t>W</w:t>
      </w:r>
      <w:r w:rsidR="00DB443C" w:rsidRPr="0061633F">
        <w:rPr>
          <w:rFonts w:cs="Times New Roman"/>
        </w:rPr>
        <w:t xml:space="preserve">CC </w:t>
      </w:r>
      <w:r w:rsidR="00F0168D">
        <w:rPr>
          <w:rFonts w:cs="Times New Roman"/>
        </w:rPr>
        <w:t xml:space="preserve">highly recommends </w:t>
      </w:r>
      <w:r w:rsidR="00AA797C">
        <w:rPr>
          <w:rFonts w:cs="Times New Roman"/>
        </w:rPr>
        <w:t>r</w:t>
      </w:r>
      <w:r w:rsidR="00F0168D">
        <w:rPr>
          <w:rFonts w:cs="Times New Roman"/>
        </w:rPr>
        <w:t xml:space="preserve">enter’s insurance. WCC </w:t>
      </w:r>
      <w:r w:rsidR="00DB443C" w:rsidRPr="0061633F">
        <w:rPr>
          <w:rFonts w:cs="Times New Roman"/>
        </w:rPr>
        <w:t xml:space="preserve">is not responsible for any injury to resident or damage to </w:t>
      </w:r>
      <w:r w:rsidR="007121C0">
        <w:rPr>
          <w:rFonts w:cs="Times New Roman"/>
        </w:rPr>
        <w:t xml:space="preserve">resident’s </w:t>
      </w:r>
      <w:r w:rsidR="00DB443C" w:rsidRPr="0061633F">
        <w:rPr>
          <w:rFonts w:cs="Times New Roman"/>
        </w:rPr>
        <w:t>property</w:t>
      </w:r>
      <w:r w:rsidR="005258D2" w:rsidRPr="0061633F">
        <w:rPr>
          <w:rFonts w:cs="Times New Roman"/>
        </w:rPr>
        <w:t xml:space="preserve">. </w:t>
      </w:r>
      <w:r w:rsidR="00DB443C" w:rsidRPr="0061633F">
        <w:rPr>
          <w:rFonts w:cs="Times New Roman"/>
        </w:rPr>
        <w:t>WCC will not be held responsible for the action</w:t>
      </w:r>
      <w:r w:rsidR="000061CA" w:rsidRPr="0061633F">
        <w:rPr>
          <w:rFonts w:cs="Times New Roman"/>
        </w:rPr>
        <w:t>s</w:t>
      </w:r>
      <w:r w:rsidR="00DB443C" w:rsidRPr="0061633F">
        <w:rPr>
          <w:rFonts w:cs="Times New Roman"/>
        </w:rPr>
        <w:t xml:space="preserve">, or for any damages, injury or harm </w:t>
      </w:r>
      <w:r w:rsidR="00751F0B">
        <w:rPr>
          <w:rFonts w:cs="Times New Roman"/>
        </w:rPr>
        <w:t xml:space="preserve">caused by third parties including </w:t>
      </w:r>
      <w:r w:rsidR="00DB443C" w:rsidRPr="0061633F">
        <w:rPr>
          <w:rFonts w:cs="Times New Roman"/>
        </w:rPr>
        <w:t>other residents or guests.</w:t>
      </w:r>
    </w:p>
    <w:p w14:paraId="6CB13B82" w14:textId="77777777" w:rsidR="00F53FDC" w:rsidRPr="00F340AD" w:rsidRDefault="00F53FDC" w:rsidP="000A582F">
      <w:pPr>
        <w:spacing w:after="0" w:line="240" w:lineRule="auto"/>
        <w:rPr>
          <w:rFonts w:cs="Times New Roman"/>
          <w:b/>
          <w:sz w:val="14"/>
        </w:rPr>
      </w:pPr>
    </w:p>
    <w:p w14:paraId="6644CFD4" w14:textId="4089035C" w:rsidR="00F13A22" w:rsidRPr="00F13A22" w:rsidRDefault="00C86705" w:rsidP="000A582F">
      <w:pPr>
        <w:spacing w:after="0" w:line="240" w:lineRule="auto"/>
        <w:rPr>
          <w:rFonts w:cs="Times New Roman"/>
          <w:b/>
        </w:rPr>
      </w:pPr>
      <w:r>
        <w:rPr>
          <w:rFonts w:cs="Times New Roman"/>
          <w:b/>
        </w:rPr>
        <w:t xml:space="preserve">New Resident </w:t>
      </w:r>
      <w:r w:rsidR="00812A92">
        <w:rPr>
          <w:rFonts w:cs="Times New Roman"/>
          <w:b/>
        </w:rPr>
        <w:t>Orientation</w:t>
      </w:r>
    </w:p>
    <w:p w14:paraId="018B538C" w14:textId="77777777" w:rsidR="00C86705" w:rsidRDefault="00F13A22" w:rsidP="000A582F">
      <w:pPr>
        <w:spacing w:after="0" w:line="240" w:lineRule="auto"/>
      </w:pPr>
      <w:r>
        <w:t xml:space="preserve">Residence Life will hold </w:t>
      </w:r>
      <w:r w:rsidR="00C86705">
        <w:t xml:space="preserve">a new resident </w:t>
      </w:r>
      <w:r>
        <w:t>orientation shortly after your move in</w:t>
      </w:r>
      <w:r w:rsidR="00AA797C">
        <w:t xml:space="preserve">. </w:t>
      </w:r>
      <w:r>
        <w:t xml:space="preserve">To </w:t>
      </w:r>
      <w:r w:rsidR="00812A92">
        <w:t xml:space="preserve">remain eligible </w:t>
      </w:r>
      <w:r>
        <w:t>for your refundable deposit you must attend</w:t>
      </w:r>
      <w:r w:rsidR="00C86705">
        <w:t xml:space="preserve"> orientation. </w:t>
      </w:r>
    </w:p>
    <w:p w14:paraId="75341D28" w14:textId="77777777" w:rsidR="00C86705" w:rsidRDefault="00C86705" w:rsidP="000A582F">
      <w:pPr>
        <w:spacing w:after="0" w:line="240" w:lineRule="auto"/>
      </w:pPr>
    </w:p>
    <w:p w14:paraId="08063057" w14:textId="77777777" w:rsidR="00C86705" w:rsidRPr="00C86705" w:rsidRDefault="00C86705" w:rsidP="000A582F">
      <w:pPr>
        <w:spacing w:after="0" w:line="240" w:lineRule="auto"/>
        <w:rPr>
          <w:rFonts w:cs="Times New Roman"/>
          <w:b/>
        </w:rPr>
      </w:pPr>
      <w:r w:rsidRPr="00C86705">
        <w:rPr>
          <w:rFonts w:cs="Times New Roman"/>
          <w:b/>
        </w:rPr>
        <w:t>Monthly Floor Meetings</w:t>
      </w:r>
    </w:p>
    <w:p w14:paraId="78E5DD8A" w14:textId="76E69606" w:rsidR="00F13A22" w:rsidRDefault="00F13A22" w:rsidP="000A582F">
      <w:pPr>
        <w:spacing w:after="0" w:line="240" w:lineRule="auto"/>
      </w:pPr>
      <w:r>
        <w:t xml:space="preserve">Attendance at ongoing floor meetings is mandatory. </w:t>
      </w:r>
      <w:r w:rsidR="00AA797C">
        <w:t xml:space="preserve">If you </w:t>
      </w:r>
      <w:r w:rsidR="00C86705">
        <w:t xml:space="preserve">are going to </w:t>
      </w:r>
      <w:r w:rsidR="00AA797C">
        <w:t>miss a floor meeting</w:t>
      </w:r>
      <w:r w:rsidR="005258D2">
        <w:t xml:space="preserve">, </w:t>
      </w:r>
      <w:r w:rsidR="00AA797C">
        <w:t>please connect with your Resident Adviso</w:t>
      </w:r>
      <w:r w:rsidR="00C86705">
        <w:t xml:space="preserve">r. Not attending floor meetings is a housing violation. </w:t>
      </w:r>
    </w:p>
    <w:p w14:paraId="2570FC0F" w14:textId="77777777" w:rsidR="00F13A22" w:rsidRPr="00F340AD" w:rsidRDefault="00F13A22" w:rsidP="000A582F">
      <w:pPr>
        <w:spacing w:after="0" w:line="240" w:lineRule="auto"/>
        <w:rPr>
          <w:sz w:val="14"/>
        </w:rPr>
      </w:pPr>
    </w:p>
    <w:p w14:paraId="7A8287EA" w14:textId="77777777" w:rsidR="00F53FDC" w:rsidRDefault="00F53FDC" w:rsidP="000A582F">
      <w:pPr>
        <w:spacing w:after="0" w:line="240" w:lineRule="auto"/>
        <w:rPr>
          <w:rFonts w:cs="Times New Roman"/>
          <w:b/>
        </w:rPr>
      </w:pPr>
      <w:r>
        <w:rPr>
          <w:rFonts w:cs="Times New Roman"/>
          <w:b/>
        </w:rPr>
        <w:t>Monthly Inspections</w:t>
      </w:r>
    </w:p>
    <w:p w14:paraId="7CA50C3F" w14:textId="62B3BD43" w:rsidR="00F53FDC" w:rsidRPr="00F53FDC" w:rsidRDefault="00F53FDC" w:rsidP="000A582F">
      <w:pPr>
        <w:spacing w:after="0" w:line="240" w:lineRule="auto"/>
        <w:rPr>
          <w:rFonts w:cs="Times New Roman"/>
        </w:rPr>
      </w:pPr>
      <w:r>
        <w:rPr>
          <w:rFonts w:cs="Times New Roman"/>
        </w:rPr>
        <w:t xml:space="preserve">Resident safety is our primary concern. Resident Advisors will complete monthly </w:t>
      </w:r>
      <w:r w:rsidR="00AA797C">
        <w:rPr>
          <w:rFonts w:cs="Times New Roman"/>
        </w:rPr>
        <w:t xml:space="preserve">inspections of all units, </w:t>
      </w:r>
      <w:r w:rsidR="000B6F8B">
        <w:rPr>
          <w:rFonts w:cs="Times New Roman"/>
        </w:rPr>
        <w:t xml:space="preserve">including </w:t>
      </w:r>
      <w:r>
        <w:rPr>
          <w:rFonts w:cs="Times New Roman"/>
        </w:rPr>
        <w:t xml:space="preserve">bedrooms for general safety and cleanliness. </w:t>
      </w:r>
      <w:r w:rsidR="00AA797C">
        <w:rPr>
          <w:rFonts w:cs="Times New Roman"/>
        </w:rPr>
        <w:t xml:space="preserve">Resident will be e-mailed notice </w:t>
      </w:r>
      <w:r w:rsidR="00C86705">
        <w:rPr>
          <w:rFonts w:cs="Times New Roman"/>
        </w:rPr>
        <w:t xml:space="preserve">of inspections </w:t>
      </w:r>
      <w:r w:rsidR="00AA797C">
        <w:rPr>
          <w:rFonts w:cs="Times New Roman"/>
        </w:rPr>
        <w:t>at least 48 hours</w:t>
      </w:r>
      <w:r w:rsidR="00C86705">
        <w:rPr>
          <w:rFonts w:cs="Times New Roman"/>
        </w:rPr>
        <w:t xml:space="preserve"> in advance</w:t>
      </w:r>
      <w:r w:rsidR="008A4138">
        <w:rPr>
          <w:rFonts w:cs="Times New Roman"/>
        </w:rPr>
        <w:t xml:space="preserve">. </w:t>
      </w:r>
    </w:p>
    <w:p w14:paraId="62D3D0FC" w14:textId="77777777" w:rsidR="00F53FDC" w:rsidRPr="00F340AD" w:rsidRDefault="00F53FDC" w:rsidP="000A582F">
      <w:pPr>
        <w:spacing w:after="0" w:line="240" w:lineRule="auto"/>
        <w:rPr>
          <w:rFonts w:cs="Times New Roman"/>
          <w:b/>
          <w:sz w:val="14"/>
        </w:rPr>
      </w:pPr>
    </w:p>
    <w:p w14:paraId="73053660" w14:textId="77777777" w:rsidR="00F34C99" w:rsidRDefault="00F34C99" w:rsidP="000A582F">
      <w:pPr>
        <w:spacing w:after="0" w:line="240" w:lineRule="auto"/>
        <w:rPr>
          <w:rFonts w:cs="Times New Roman"/>
          <w:b/>
        </w:rPr>
      </w:pPr>
      <w:r>
        <w:rPr>
          <w:rFonts w:cs="Times New Roman"/>
          <w:b/>
        </w:rPr>
        <w:t>Common Areas of Cedar Hall</w:t>
      </w:r>
    </w:p>
    <w:p w14:paraId="2A03F11F" w14:textId="77777777" w:rsidR="006D4744" w:rsidRPr="006D4744" w:rsidRDefault="0072173E" w:rsidP="000A582F">
      <w:pPr>
        <w:spacing w:after="0" w:line="240" w:lineRule="auto"/>
        <w:rPr>
          <w:rFonts w:cs="Times New Roman"/>
        </w:rPr>
      </w:pPr>
      <w:r>
        <w:rPr>
          <w:rFonts w:cs="Times New Roman"/>
        </w:rPr>
        <w:t>T</w:t>
      </w:r>
      <w:r w:rsidR="006D4744">
        <w:rPr>
          <w:rFonts w:cs="Times New Roman"/>
        </w:rPr>
        <w:t>he Cedar Hall community is responsible for maintaining all shared spaces within Cedar Hall. When you use a space, you are expected to leave it in the same or better condition than when you found it. Please remove all personal items and garba</w:t>
      </w:r>
      <w:r>
        <w:rPr>
          <w:rFonts w:cs="Times New Roman"/>
        </w:rPr>
        <w:t xml:space="preserve">ge when you leave a common space. </w:t>
      </w:r>
    </w:p>
    <w:p w14:paraId="7445E9A2" w14:textId="77777777" w:rsidR="00F34C99" w:rsidRPr="00F340AD" w:rsidRDefault="00F34C99" w:rsidP="000A582F">
      <w:pPr>
        <w:spacing w:after="0" w:line="240" w:lineRule="auto"/>
        <w:rPr>
          <w:rFonts w:cs="Times New Roman"/>
          <w:b/>
          <w:sz w:val="14"/>
        </w:rPr>
      </w:pPr>
    </w:p>
    <w:p w14:paraId="3920CE9C" w14:textId="77777777" w:rsidR="00F34C99" w:rsidRDefault="0093603C" w:rsidP="000A582F">
      <w:pPr>
        <w:spacing w:after="0" w:line="240" w:lineRule="auto"/>
        <w:rPr>
          <w:rFonts w:cs="Times New Roman"/>
          <w:b/>
        </w:rPr>
      </w:pPr>
      <w:r>
        <w:rPr>
          <w:rFonts w:cs="Times New Roman"/>
          <w:b/>
        </w:rPr>
        <w:t>Laundry Room</w:t>
      </w:r>
    </w:p>
    <w:p w14:paraId="3AA2F9BC" w14:textId="3411F271" w:rsidR="00F34C99" w:rsidRDefault="006D4744" w:rsidP="000A582F">
      <w:pPr>
        <w:spacing w:after="0" w:line="240" w:lineRule="auto"/>
        <w:rPr>
          <w:rFonts w:cs="Times New Roman"/>
          <w:b/>
        </w:rPr>
      </w:pPr>
      <w:r>
        <w:rPr>
          <w:rFonts w:cs="Times New Roman"/>
        </w:rPr>
        <w:t xml:space="preserve">Our laundry facilities are a shared space used by all residents of the Cedar Hall community. </w:t>
      </w:r>
      <w:r w:rsidR="00C86705">
        <w:rPr>
          <w:rFonts w:cs="Times New Roman"/>
        </w:rPr>
        <w:t xml:space="preserve">Residents pay for their own laundry: $1.50 per load to wash and $1.50 per load to dry. </w:t>
      </w:r>
      <w:r w:rsidR="00965C38">
        <w:rPr>
          <w:rFonts w:cs="Times New Roman"/>
        </w:rPr>
        <w:t xml:space="preserve">Please use the appropriate detergent for this type of equipment and clean the dryer lint trap after each use. Remove </w:t>
      </w:r>
      <w:r>
        <w:rPr>
          <w:rFonts w:cs="Times New Roman"/>
        </w:rPr>
        <w:t xml:space="preserve">your clothes from the machines when the cycle is complete so that other residents can use the </w:t>
      </w:r>
      <w:r w:rsidR="00AA797C">
        <w:rPr>
          <w:rFonts w:cs="Times New Roman"/>
        </w:rPr>
        <w:t xml:space="preserve">machines. </w:t>
      </w:r>
      <w:r w:rsidR="002C3C71">
        <w:rPr>
          <w:rFonts w:cs="Times New Roman"/>
        </w:rPr>
        <w:t xml:space="preserve">Items left behind after </w:t>
      </w:r>
      <w:r w:rsidR="00965C38">
        <w:rPr>
          <w:rFonts w:cs="Times New Roman"/>
        </w:rPr>
        <w:t xml:space="preserve">24 hours </w:t>
      </w:r>
      <w:r w:rsidR="002C3C71">
        <w:rPr>
          <w:rFonts w:cs="Times New Roman"/>
        </w:rPr>
        <w:t>will</w:t>
      </w:r>
      <w:r w:rsidR="00965C38">
        <w:rPr>
          <w:rFonts w:cs="Times New Roman"/>
        </w:rPr>
        <w:t xml:space="preserve"> be removed by staff and placed in the lost and found. </w:t>
      </w:r>
    </w:p>
    <w:p w14:paraId="19536A94" w14:textId="77777777" w:rsidR="00965C38" w:rsidRPr="00F340AD" w:rsidRDefault="00965C38" w:rsidP="000A582F">
      <w:pPr>
        <w:spacing w:after="0" w:line="240" w:lineRule="auto"/>
        <w:rPr>
          <w:rFonts w:cs="Times New Roman"/>
          <w:b/>
          <w:sz w:val="14"/>
        </w:rPr>
      </w:pPr>
    </w:p>
    <w:p w14:paraId="302C7BF8" w14:textId="77777777" w:rsidR="00141DE1" w:rsidRPr="0061633F" w:rsidRDefault="00141DE1" w:rsidP="000A582F">
      <w:pPr>
        <w:spacing w:after="0" w:line="240" w:lineRule="auto"/>
        <w:rPr>
          <w:rFonts w:cs="Times New Roman"/>
          <w:b/>
        </w:rPr>
      </w:pPr>
      <w:r w:rsidRPr="0061633F">
        <w:rPr>
          <w:rFonts w:cs="Times New Roman"/>
          <w:b/>
        </w:rPr>
        <w:t>Termination of Residence Life Contract</w:t>
      </w:r>
    </w:p>
    <w:p w14:paraId="359CA885" w14:textId="14203A7A" w:rsidR="00AE1F4A" w:rsidRDefault="00AE1F4A" w:rsidP="000A582F">
      <w:pPr>
        <w:spacing w:after="0" w:line="240" w:lineRule="auto"/>
        <w:rPr>
          <w:rFonts w:cs="Times New Roman"/>
        </w:rPr>
      </w:pPr>
      <w:r>
        <w:rPr>
          <w:rFonts w:cs="Times New Roman"/>
        </w:rPr>
        <w:t xml:space="preserve">Whatcom Community College Residence Life is entitled to terminate this contract </w:t>
      </w:r>
      <w:r w:rsidR="00456DD6">
        <w:rPr>
          <w:rFonts w:cs="Times New Roman"/>
        </w:rPr>
        <w:t>at any time, which could result in an immediate departure,</w:t>
      </w:r>
      <w:r w:rsidR="0084173A">
        <w:rPr>
          <w:rFonts w:cs="Times New Roman"/>
        </w:rPr>
        <w:t xml:space="preserve"> </w:t>
      </w:r>
      <w:r>
        <w:rPr>
          <w:rFonts w:cs="Times New Roman"/>
        </w:rPr>
        <w:t xml:space="preserve">if resident fails to abide by the policies set forth in this contract or in the Residence Life handbook. </w:t>
      </w:r>
    </w:p>
    <w:p w14:paraId="10382917" w14:textId="77777777" w:rsidR="00C86705" w:rsidRDefault="00C86705" w:rsidP="000A582F">
      <w:pPr>
        <w:spacing w:after="0" w:line="240" w:lineRule="auto"/>
        <w:rPr>
          <w:rFonts w:cs="Times New Roman"/>
        </w:rPr>
      </w:pPr>
    </w:p>
    <w:p w14:paraId="3294E616" w14:textId="77777777" w:rsidR="00141DE1" w:rsidRPr="0061633F" w:rsidRDefault="007B1C3D" w:rsidP="000A582F">
      <w:pPr>
        <w:spacing w:after="0" w:line="240" w:lineRule="auto"/>
        <w:rPr>
          <w:rFonts w:cs="Times New Roman"/>
          <w:b/>
        </w:rPr>
      </w:pPr>
      <w:r>
        <w:rPr>
          <w:rFonts w:cs="Times New Roman"/>
          <w:b/>
        </w:rPr>
        <w:t>Residence Life</w:t>
      </w:r>
      <w:r w:rsidR="00141DE1" w:rsidRPr="0061633F">
        <w:rPr>
          <w:rFonts w:cs="Times New Roman"/>
          <w:b/>
        </w:rPr>
        <w:t xml:space="preserve"> Rules</w:t>
      </w:r>
    </w:p>
    <w:p w14:paraId="154B9C88" w14:textId="77777777" w:rsidR="00141DE1" w:rsidRPr="0061633F" w:rsidRDefault="00141DE1" w:rsidP="000A582F">
      <w:pPr>
        <w:spacing w:after="0" w:line="240" w:lineRule="auto"/>
        <w:rPr>
          <w:rFonts w:cs="Times New Roman"/>
        </w:rPr>
      </w:pPr>
      <w:r w:rsidRPr="0061633F">
        <w:rPr>
          <w:rFonts w:cs="Times New Roman"/>
        </w:rPr>
        <w:t xml:space="preserve">The resident </w:t>
      </w:r>
      <w:r w:rsidR="00BB2AD3">
        <w:rPr>
          <w:rFonts w:cs="Times New Roman"/>
        </w:rPr>
        <w:t xml:space="preserve">agrees </w:t>
      </w:r>
      <w:r w:rsidRPr="0061633F">
        <w:rPr>
          <w:rFonts w:cs="Times New Roman"/>
        </w:rPr>
        <w:t>to the following rules</w:t>
      </w:r>
      <w:r w:rsidR="005715D7">
        <w:rPr>
          <w:rFonts w:cs="Times New Roman"/>
        </w:rPr>
        <w:t xml:space="preserve">, and </w:t>
      </w:r>
      <w:r w:rsidRPr="0061633F">
        <w:rPr>
          <w:rFonts w:cs="Times New Roman"/>
        </w:rPr>
        <w:t>those</w:t>
      </w:r>
      <w:r w:rsidR="005715D7">
        <w:rPr>
          <w:rFonts w:cs="Times New Roman"/>
        </w:rPr>
        <w:t xml:space="preserve"> stated in the </w:t>
      </w:r>
      <w:r w:rsidRPr="0061633F">
        <w:rPr>
          <w:rFonts w:cs="Times New Roman"/>
        </w:rPr>
        <w:t>WCC Residence Life Handbook</w:t>
      </w:r>
      <w:r w:rsidR="005715D7">
        <w:rPr>
          <w:rFonts w:cs="Times New Roman"/>
        </w:rPr>
        <w:t xml:space="preserve"> as defined by the Student Conduct</w:t>
      </w:r>
      <w:r w:rsidR="005715D7" w:rsidRPr="00B216E7">
        <w:rPr>
          <w:rFonts w:cs="Times New Roman"/>
        </w:rPr>
        <w:t xml:space="preserve"> Policy WAC 132U-125</w:t>
      </w:r>
      <w:r w:rsidRPr="0061633F">
        <w:rPr>
          <w:rFonts w:cs="Times New Roman"/>
        </w:rPr>
        <w:t>:</w:t>
      </w:r>
    </w:p>
    <w:p w14:paraId="10C0CC46" w14:textId="4C10D505" w:rsidR="00141DE1" w:rsidRPr="0061633F" w:rsidRDefault="00141DE1" w:rsidP="000A582F">
      <w:pPr>
        <w:pStyle w:val="ListParagraph"/>
        <w:numPr>
          <w:ilvl w:val="0"/>
          <w:numId w:val="6"/>
        </w:numPr>
        <w:spacing w:line="240" w:lineRule="auto"/>
        <w:rPr>
          <w:rFonts w:cs="Times New Roman"/>
        </w:rPr>
      </w:pPr>
      <w:r w:rsidRPr="0061633F">
        <w:rPr>
          <w:rFonts w:cs="Times New Roman"/>
          <w:b/>
        </w:rPr>
        <w:t>Alcohol</w:t>
      </w:r>
      <w:r w:rsidR="00302AA5">
        <w:rPr>
          <w:rFonts w:cs="Times New Roman"/>
        </w:rPr>
        <w:t xml:space="preserve">-Resident </w:t>
      </w:r>
      <w:r w:rsidR="00BB2AD3">
        <w:rPr>
          <w:rFonts w:cs="Times New Roman"/>
        </w:rPr>
        <w:t xml:space="preserve">will not possess </w:t>
      </w:r>
      <w:r w:rsidRPr="0061633F">
        <w:rPr>
          <w:rFonts w:cs="Times New Roman"/>
        </w:rPr>
        <w:t xml:space="preserve">or consume any alcoholic beverages </w:t>
      </w:r>
      <w:r w:rsidR="00B01B73">
        <w:rPr>
          <w:rFonts w:cs="Times New Roman"/>
        </w:rPr>
        <w:t xml:space="preserve">in or on the property of Cedar Hall, </w:t>
      </w:r>
      <w:r w:rsidR="00C16C1A">
        <w:rPr>
          <w:rFonts w:cs="Times New Roman"/>
        </w:rPr>
        <w:t>regardless of</w:t>
      </w:r>
      <w:r w:rsidR="00B01B73">
        <w:rPr>
          <w:rFonts w:cs="Times New Roman"/>
        </w:rPr>
        <w:t xml:space="preserve"> </w:t>
      </w:r>
      <w:r w:rsidR="0084173A">
        <w:rPr>
          <w:rFonts w:cs="Times New Roman"/>
        </w:rPr>
        <w:t xml:space="preserve">if the resident is of legal age. </w:t>
      </w:r>
    </w:p>
    <w:p w14:paraId="4F695C1E" w14:textId="56902B9B" w:rsidR="00141DE1" w:rsidRPr="0061633F" w:rsidRDefault="00141DE1" w:rsidP="000A582F">
      <w:pPr>
        <w:pStyle w:val="ListParagraph"/>
        <w:numPr>
          <w:ilvl w:val="0"/>
          <w:numId w:val="6"/>
        </w:numPr>
        <w:spacing w:line="240" w:lineRule="auto"/>
        <w:rPr>
          <w:rFonts w:cs="Times New Roman"/>
        </w:rPr>
      </w:pPr>
      <w:r w:rsidRPr="0061633F">
        <w:rPr>
          <w:rFonts w:cs="Times New Roman"/>
          <w:b/>
        </w:rPr>
        <w:t>Drugs</w:t>
      </w:r>
      <w:r w:rsidR="00302AA5">
        <w:rPr>
          <w:rFonts w:cs="Times New Roman"/>
        </w:rPr>
        <w:t xml:space="preserve">-Resident </w:t>
      </w:r>
      <w:r w:rsidRPr="0061633F">
        <w:rPr>
          <w:rFonts w:cs="Times New Roman"/>
        </w:rPr>
        <w:t>will not possess</w:t>
      </w:r>
      <w:r w:rsidR="0084173A">
        <w:rPr>
          <w:rFonts w:cs="Times New Roman"/>
        </w:rPr>
        <w:t xml:space="preserve"> or use </w:t>
      </w:r>
      <w:r w:rsidRPr="0061633F">
        <w:rPr>
          <w:rFonts w:cs="Times New Roman"/>
        </w:rPr>
        <w:t>any illegal or controlled drug or drug paraphernalia</w:t>
      </w:r>
      <w:r w:rsidR="00FD3CC8">
        <w:rPr>
          <w:rFonts w:cs="Times New Roman"/>
        </w:rPr>
        <w:t xml:space="preserve">, </w:t>
      </w:r>
      <w:r w:rsidRPr="0061633F">
        <w:rPr>
          <w:rFonts w:cs="Times New Roman"/>
        </w:rPr>
        <w:t xml:space="preserve">as defined by local, </w:t>
      </w:r>
      <w:r w:rsidR="008A4138" w:rsidRPr="0061633F">
        <w:rPr>
          <w:rFonts w:cs="Times New Roman"/>
        </w:rPr>
        <w:t>state,</w:t>
      </w:r>
      <w:r w:rsidRPr="0061633F">
        <w:rPr>
          <w:rFonts w:cs="Times New Roman"/>
        </w:rPr>
        <w:t xml:space="preserve"> an</w:t>
      </w:r>
      <w:r w:rsidR="00BB2AD3">
        <w:rPr>
          <w:rFonts w:cs="Times New Roman"/>
        </w:rPr>
        <w:t>d federal la</w:t>
      </w:r>
      <w:r w:rsidR="0084173A">
        <w:rPr>
          <w:rFonts w:cs="Times New Roman"/>
        </w:rPr>
        <w:t xml:space="preserve">w. Regardless of state law medical or recreational marijuana use is not permitted anywhere on campus, including Cedar Hall. </w:t>
      </w:r>
    </w:p>
    <w:p w14:paraId="17FFB7B4" w14:textId="77777777" w:rsidR="00141DE1" w:rsidRPr="0061633F" w:rsidRDefault="00141DE1" w:rsidP="000A582F">
      <w:pPr>
        <w:pStyle w:val="ListParagraph"/>
        <w:numPr>
          <w:ilvl w:val="0"/>
          <w:numId w:val="6"/>
        </w:numPr>
        <w:spacing w:line="240" w:lineRule="auto"/>
        <w:rPr>
          <w:rFonts w:cs="Times New Roman"/>
        </w:rPr>
      </w:pPr>
      <w:r w:rsidRPr="0061633F">
        <w:rPr>
          <w:rFonts w:cs="Times New Roman"/>
          <w:b/>
        </w:rPr>
        <w:t>Weapons-</w:t>
      </w:r>
      <w:r w:rsidRPr="0061633F">
        <w:rPr>
          <w:rFonts w:cs="Times New Roman"/>
        </w:rPr>
        <w:t>Possession of firearms or potentially dangerous weapons or explo</w:t>
      </w:r>
      <w:r w:rsidR="00630834">
        <w:rPr>
          <w:rFonts w:cs="Times New Roman"/>
        </w:rPr>
        <w:t xml:space="preserve">sives is not permitted in Cedar Hall. </w:t>
      </w:r>
    </w:p>
    <w:p w14:paraId="48372ED6" w14:textId="77777777" w:rsidR="007963A3" w:rsidRPr="0061633F" w:rsidRDefault="007963A3" w:rsidP="000A582F">
      <w:pPr>
        <w:pStyle w:val="ListParagraph"/>
        <w:numPr>
          <w:ilvl w:val="0"/>
          <w:numId w:val="6"/>
        </w:numPr>
        <w:spacing w:line="240" w:lineRule="auto"/>
        <w:rPr>
          <w:rFonts w:cs="Times New Roman"/>
        </w:rPr>
      </w:pPr>
      <w:r w:rsidRPr="0061633F">
        <w:rPr>
          <w:rFonts w:cs="Times New Roman"/>
          <w:b/>
        </w:rPr>
        <w:t>Pets</w:t>
      </w:r>
      <w:r w:rsidRPr="0061633F">
        <w:rPr>
          <w:rFonts w:cs="Times New Roman"/>
        </w:rPr>
        <w:t xml:space="preserve">-Pets are not allowed in </w:t>
      </w:r>
      <w:r w:rsidR="00C13134">
        <w:rPr>
          <w:rFonts w:cs="Times New Roman"/>
        </w:rPr>
        <w:t xml:space="preserve">Residence Life. </w:t>
      </w:r>
    </w:p>
    <w:p w14:paraId="080C954C" w14:textId="3F22F2C9" w:rsidR="00141DE1" w:rsidRPr="0061633F" w:rsidRDefault="0084173A" w:rsidP="000A582F">
      <w:pPr>
        <w:pStyle w:val="ListParagraph"/>
        <w:numPr>
          <w:ilvl w:val="0"/>
          <w:numId w:val="6"/>
        </w:numPr>
        <w:spacing w:line="240" w:lineRule="auto"/>
        <w:rPr>
          <w:rFonts w:cs="Times New Roman"/>
        </w:rPr>
      </w:pPr>
      <w:r>
        <w:rPr>
          <w:rFonts w:cs="Times New Roman"/>
          <w:b/>
        </w:rPr>
        <w:t>Fire safety</w:t>
      </w:r>
      <w:r w:rsidR="00141DE1" w:rsidRPr="0061633F">
        <w:rPr>
          <w:rFonts w:cs="Times New Roman"/>
        </w:rPr>
        <w:t>-Tampering with</w:t>
      </w:r>
      <w:r w:rsidR="00E75737">
        <w:rPr>
          <w:rFonts w:cs="Times New Roman"/>
        </w:rPr>
        <w:t xml:space="preserve"> or removal of any alarm/fire </w:t>
      </w:r>
      <w:r w:rsidR="00141DE1" w:rsidRPr="0061633F">
        <w:rPr>
          <w:rFonts w:cs="Times New Roman"/>
        </w:rPr>
        <w:t>equipment</w:t>
      </w:r>
      <w:r w:rsidR="00595FBB">
        <w:rPr>
          <w:rFonts w:cs="Times New Roman"/>
        </w:rPr>
        <w:t xml:space="preserve"> </w:t>
      </w:r>
      <w:r w:rsidR="00E75737">
        <w:rPr>
          <w:rFonts w:cs="Times New Roman"/>
        </w:rPr>
        <w:t>i</w:t>
      </w:r>
      <w:r w:rsidR="00595FBB">
        <w:rPr>
          <w:rFonts w:cs="Times New Roman"/>
        </w:rPr>
        <w:t>s prohibited and will result in the forfeiture of refundable deposit</w:t>
      </w:r>
      <w:r w:rsidR="00E75737">
        <w:rPr>
          <w:rFonts w:cs="Times New Roman"/>
        </w:rPr>
        <w:t xml:space="preserve"> and possible contract termination.</w:t>
      </w:r>
      <w:r>
        <w:rPr>
          <w:rFonts w:cs="Times New Roman"/>
        </w:rPr>
        <w:t xml:space="preserve"> Resident must participate in quarterly fire drills. </w:t>
      </w:r>
    </w:p>
    <w:p w14:paraId="65C83802" w14:textId="2781C49F" w:rsidR="00141DE1" w:rsidRPr="0061633F" w:rsidRDefault="00141DE1" w:rsidP="000A582F">
      <w:pPr>
        <w:pStyle w:val="ListParagraph"/>
        <w:numPr>
          <w:ilvl w:val="0"/>
          <w:numId w:val="6"/>
        </w:numPr>
        <w:spacing w:line="240" w:lineRule="auto"/>
        <w:rPr>
          <w:rFonts w:cs="Times New Roman"/>
        </w:rPr>
      </w:pPr>
      <w:r w:rsidRPr="0061633F">
        <w:rPr>
          <w:rFonts w:cs="Times New Roman"/>
          <w:b/>
        </w:rPr>
        <w:lastRenderedPageBreak/>
        <w:t>Open Flame</w:t>
      </w:r>
      <w:r w:rsidRPr="0061633F">
        <w:rPr>
          <w:rFonts w:cs="Times New Roman"/>
        </w:rPr>
        <w:t xml:space="preserve">-Open flames (candles, cigarettes, </w:t>
      </w:r>
      <w:r w:rsidR="00E75737">
        <w:rPr>
          <w:rFonts w:cs="Times New Roman"/>
        </w:rPr>
        <w:t xml:space="preserve">vaping, </w:t>
      </w:r>
      <w:r w:rsidRPr="0061633F">
        <w:rPr>
          <w:rFonts w:cs="Times New Roman"/>
        </w:rPr>
        <w:t xml:space="preserve">cigars, incense, etc.) are </w:t>
      </w:r>
      <w:r w:rsidR="00E75737">
        <w:rPr>
          <w:rFonts w:cs="Times New Roman"/>
        </w:rPr>
        <w:t>not permitted in Cedar Hall.</w:t>
      </w:r>
    </w:p>
    <w:p w14:paraId="4D1995CB" w14:textId="7F92F246" w:rsidR="009273FA" w:rsidRPr="003C300F" w:rsidRDefault="009273FA" w:rsidP="000A582F">
      <w:pPr>
        <w:pStyle w:val="ListParagraph"/>
        <w:numPr>
          <w:ilvl w:val="0"/>
          <w:numId w:val="6"/>
        </w:numPr>
        <w:spacing w:line="240" w:lineRule="auto"/>
        <w:rPr>
          <w:rFonts w:cs="Times New Roman"/>
          <w:b/>
          <w:u w:val="single"/>
        </w:rPr>
      </w:pPr>
      <w:r w:rsidRPr="0061633F">
        <w:rPr>
          <w:rFonts w:cs="Times New Roman"/>
          <w:b/>
        </w:rPr>
        <w:t>Smoking</w:t>
      </w:r>
      <w:r w:rsidRPr="0061633F">
        <w:rPr>
          <w:rFonts w:cs="Times New Roman"/>
        </w:rPr>
        <w:t xml:space="preserve">-Smoking </w:t>
      </w:r>
      <w:r w:rsidR="00E75737">
        <w:rPr>
          <w:rFonts w:cs="Times New Roman"/>
        </w:rPr>
        <w:t xml:space="preserve">and vaping are </w:t>
      </w:r>
      <w:r w:rsidRPr="0061633F">
        <w:rPr>
          <w:rFonts w:cs="Times New Roman"/>
        </w:rPr>
        <w:t>prohibited in all int</w:t>
      </w:r>
      <w:r w:rsidR="00DF307C" w:rsidRPr="0061633F">
        <w:rPr>
          <w:rFonts w:cs="Times New Roman"/>
        </w:rPr>
        <w:t xml:space="preserve">erior spaces in </w:t>
      </w:r>
      <w:r w:rsidR="007121C0">
        <w:rPr>
          <w:rFonts w:cs="Times New Roman"/>
        </w:rPr>
        <w:t>Cedar Hall</w:t>
      </w:r>
      <w:r w:rsidR="00C13134">
        <w:rPr>
          <w:rFonts w:cs="Times New Roman"/>
        </w:rPr>
        <w:t xml:space="preserve">. </w:t>
      </w:r>
      <w:r w:rsidR="007121C0">
        <w:rPr>
          <w:rFonts w:cs="Times New Roman"/>
        </w:rPr>
        <w:t>Smoking</w:t>
      </w:r>
      <w:r w:rsidR="00E75737">
        <w:rPr>
          <w:rFonts w:cs="Times New Roman"/>
        </w:rPr>
        <w:t xml:space="preserve">/vaping are </w:t>
      </w:r>
      <w:r w:rsidR="007121C0">
        <w:rPr>
          <w:rFonts w:cs="Times New Roman"/>
        </w:rPr>
        <w:t xml:space="preserve">permitted outside only and at least </w:t>
      </w:r>
      <w:r w:rsidR="005258D2" w:rsidRPr="0061633F">
        <w:rPr>
          <w:rFonts w:cs="Times New Roman"/>
        </w:rPr>
        <w:t>twenty-five</w:t>
      </w:r>
      <w:r w:rsidR="00B11D20" w:rsidRPr="0061633F">
        <w:rPr>
          <w:rFonts w:cs="Times New Roman"/>
        </w:rPr>
        <w:t xml:space="preserve"> feet from any entrance</w:t>
      </w:r>
      <w:r w:rsidR="00630834">
        <w:rPr>
          <w:rFonts w:cs="Times New Roman"/>
        </w:rPr>
        <w:t xml:space="preserve">. </w:t>
      </w:r>
      <w:r w:rsidR="003C300F" w:rsidRPr="003C300F">
        <w:rPr>
          <w:rFonts w:cs="Times New Roman"/>
          <w:b/>
          <w:u w:val="single"/>
        </w:rPr>
        <w:t>Any resident smoking</w:t>
      </w:r>
      <w:r w:rsidR="00E75737">
        <w:rPr>
          <w:rFonts w:cs="Times New Roman"/>
          <w:b/>
          <w:u w:val="single"/>
        </w:rPr>
        <w:t>/vaping</w:t>
      </w:r>
      <w:r w:rsidR="003C300F" w:rsidRPr="003C300F">
        <w:rPr>
          <w:rFonts w:cs="Times New Roman"/>
          <w:b/>
          <w:u w:val="single"/>
        </w:rPr>
        <w:t xml:space="preserve"> inside </w:t>
      </w:r>
      <w:r w:rsidR="00E60387">
        <w:rPr>
          <w:rFonts w:cs="Times New Roman"/>
          <w:b/>
          <w:u w:val="single"/>
        </w:rPr>
        <w:t xml:space="preserve">the building </w:t>
      </w:r>
      <w:r w:rsidR="003C300F" w:rsidRPr="003C300F">
        <w:rPr>
          <w:rFonts w:cs="Times New Roman"/>
          <w:b/>
          <w:u w:val="single"/>
        </w:rPr>
        <w:t>will be charged a $250 fee and will forfeit their refundable deposit</w:t>
      </w:r>
      <w:r w:rsidR="005258D2" w:rsidRPr="003C300F">
        <w:rPr>
          <w:rFonts w:cs="Times New Roman"/>
          <w:b/>
          <w:u w:val="single"/>
        </w:rPr>
        <w:t xml:space="preserve">. </w:t>
      </w:r>
    </w:p>
    <w:p w14:paraId="69946A41" w14:textId="09D4F40F" w:rsidR="00AD0D26" w:rsidRPr="0061633F" w:rsidRDefault="00AD0D26" w:rsidP="000A582F">
      <w:pPr>
        <w:pStyle w:val="ListParagraph"/>
        <w:numPr>
          <w:ilvl w:val="0"/>
          <w:numId w:val="6"/>
        </w:numPr>
        <w:spacing w:line="240" w:lineRule="auto"/>
        <w:rPr>
          <w:rFonts w:cs="Times New Roman"/>
        </w:rPr>
      </w:pPr>
      <w:r w:rsidRPr="0061633F">
        <w:rPr>
          <w:rFonts w:cs="Times New Roman"/>
          <w:b/>
        </w:rPr>
        <w:t>Utilities</w:t>
      </w:r>
      <w:r w:rsidR="007121C0">
        <w:rPr>
          <w:rFonts w:cs="Times New Roman"/>
        </w:rPr>
        <w:t>- Resident</w:t>
      </w:r>
      <w:r w:rsidRPr="0061633F">
        <w:rPr>
          <w:rFonts w:cs="Times New Roman"/>
        </w:rPr>
        <w:t xml:space="preserve"> agree</w:t>
      </w:r>
      <w:r w:rsidR="007121C0">
        <w:rPr>
          <w:rFonts w:cs="Times New Roman"/>
        </w:rPr>
        <w:t>s</w:t>
      </w:r>
      <w:r w:rsidRPr="0061633F">
        <w:rPr>
          <w:rFonts w:cs="Times New Roman"/>
        </w:rPr>
        <w:t xml:space="preserve"> to conserve </w:t>
      </w:r>
      <w:r w:rsidR="00C13134">
        <w:rPr>
          <w:rFonts w:cs="Times New Roman"/>
        </w:rPr>
        <w:t xml:space="preserve">all </w:t>
      </w:r>
      <w:r w:rsidRPr="0061633F">
        <w:rPr>
          <w:rFonts w:cs="Times New Roman"/>
        </w:rPr>
        <w:t>utilitie</w:t>
      </w:r>
      <w:r w:rsidR="0084173A">
        <w:rPr>
          <w:rFonts w:cs="Times New Roman"/>
        </w:rPr>
        <w:t xml:space="preserve">s by turning off unused electronics when leaving your suite. </w:t>
      </w:r>
    </w:p>
    <w:p w14:paraId="7DBD33D3" w14:textId="3F0CF906" w:rsidR="009273FA" w:rsidRPr="0061633F" w:rsidRDefault="009273FA" w:rsidP="000A582F">
      <w:pPr>
        <w:pStyle w:val="ListParagraph"/>
        <w:numPr>
          <w:ilvl w:val="0"/>
          <w:numId w:val="6"/>
        </w:numPr>
        <w:spacing w:line="240" w:lineRule="auto"/>
        <w:rPr>
          <w:rFonts w:cs="Times New Roman"/>
        </w:rPr>
      </w:pPr>
      <w:r w:rsidRPr="0061633F">
        <w:rPr>
          <w:rFonts w:cs="Times New Roman"/>
          <w:b/>
        </w:rPr>
        <w:t>Trash and Recycling</w:t>
      </w:r>
      <w:r w:rsidR="00A906B0" w:rsidRPr="0061633F">
        <w:rPr>
          <w:rFonts w:cs="Times New Roman"/>
        </w:rPr>
        <w:t>-</w:t>
      </w:r>
      <w:r w:rsidR="00B11D20" w:rsidRPr="0061633F">
        <w:rPr>
          <w:rFonts w:cs="Times New Roman"/>
        </w:rPr>
        <w:t>Resident</w:t>
      </w:r>
      <w:r w:rsidR="007121C0">
        <w:rPr>
          <w:rFonts w:cs="Times New Roman"/>
        </w:rPr>
        <w:t xml:space="preserve"> is </w:t>
      </w:r>
      <w:r w:rsidRPr="0061633F">
        <w:rPr>
          <w:rFonts w:cs="Times New Roman"/>
        </w:rPr>
        <w:t xml:space="preserve">responsible for removal of all household trash and recycling into the designated receptacles </w:t>
      </w:r>
      <w:r w:rsidR="00E75737">
        <w:rPr>
          <w:rFonts w:cs="Times New Roman"/>
        </w:rPr>
        <w:t xml:space="preserve">in the trash room </w:t>
      </w:r>
      <w:r w:rsidRPr="0061633F">
        <w:rPr>
          <w:rFonts w:cs="Times New Roman"/>
        </w:rPr>
        <w:t xml:space="preserve">on the </w:t>
      </w:r>
      <w:r w:rsidR="00630834">
        <w:rPr>
          <w:rFonts w:cs="Times New Roman"/>
        </w:rPr>
        <w:t>first floor of Cedar Hall.</w:t>
      </w:r>
      <w:r w:rsidR="0084173A">
        <w:rPr>
          <w:rFonts w:cs="Times New Roman"/>
        </w:rPr>
        <w:t xml:space="preserve"> Please clean recyclables before disposal. </w:t>
      </w:r>
    </w:p>
    <w:p w14:paraId="5E7A1B4A" w14:textId="1AB3D96C" w:rsidR="006E7101" w:rsidRDefault="003653F3" w:rsidP="006E7101">
      <w:pPr>
        <w:pStyle w:val="ListParagraph"/>
        <w:numPr>
          <w:ilvl w:val="0"/>
          <w:numId w:val="6"/>
        </w:numPr>
        <w:spacing w:line="240" w:lineRule="auto"/>
        <w:rPr>
          <w:rFonts w:cs="Times New Roman"/>
        </w:rPr>
      </w:pPr>
      <w:r>
        <w:rPr>
          <w:rFonts w:cs="Times New Roman"/>
          <w:b/>
        </w:rPr>
        <w:t xml:space="preserve">Suite </w:t>
      </w:r>
      <w:r w:rsidR="006E7101" w:rsidRPr="0061633F">
        <w:rPr>
          <w:rFonts w:cs="Times New Roman"/>
          <w:b/>
        </w:rPr>
        <w:t>Guests</w:t>
      </w:r>
      <w:r w:rsidR="006E7101" w:rsidRPr="0061633F">
        <w:rPr>
          <w:rFonts w:cs="Times New Roman"/>
        </w:rPr>
        <w:t xml:space="preserve"> –</w:t>
      </w:r>
      <w:r w:rsidR="006E7101">
        <w:rPr>
          <w:rFonts w:cs="Times New Roman"/>
        </w:rPr>
        <w:t xml:space="preserve"> </w:t>
      </w:r>
      <w:r w:rsidR="00E75737">
        <w:rPr>
          <w:rFonts w:cs="Times New Roman"/>
        </w:rPr>
        <w:t xml:space="preserve">Guests are welcome in Cedar Hall and are </w:t>
      </w:r>
      <w:r w:rsidR="006E7101">
        <w:rPr>
          <w:rFonts w:cs="Times New Roman"/>
        </w:rPr>
        <w:t>required to sign in at the front desk</w:t>
      </w:r>
      <w:r w:rsidR="0084173A">
        <w:rPr>
          <w:rFonts w:cs="Times New Roman"/>
        </w:rPr>
        <w:t xml:space="preserve"> 24</w:t>
      </w:r>
      <w:r>
        <w:rPr>
          <w:rFonts w:cs="Times New Roman"/>
        </w:rPr>
        <w:t xml:space="preserve">/7. </w:t>
      </w:r>
      <w:r w:rsidR="008A4138">
        <w:rPr>
          <w:rFonts w:cs="Times New Roman"/>
        </w:rPr>
        <w:t>The host resident must always accompany guests</w:t>
      </w:r>
      <w:r w:rsidR="00E75737">
        <w:rPr>
          <w:rFonts w:cs="Times New Roman"/>
        </w:rPr>
        <w:t xml:space="preserve"> while in the building. </w:t>
      </w:r>
      <w:r w:rsidR="006E7101">
        <w:rPr>
          <w:rFonts w:cs="Times New Roman"/>
        </w:rPr>
        <w:t xml:space="preserve">Resident is responsible for informing their guest of all Cedar Hall rules and is responsible if their guest commits a housing violation, at which time a guest may be asked to leave the building. Resident is limited to two guests at a time and one overnight guest. Anyone remaining in resident’s unit after 10:30PM will be considered an overnight guest. </w:t>
      </w:r>
    </w:p>
    <w:p w14:paraId="0D75C69E" w14:textId="60B44E2E" w:rsidR="006E7101" w:rsidRDefault="006E7101" w:rsidP="006E7101">
      <w:pPr>
        <w:pStyle w:val="ListParagraph"/>
        <w:spacing w:line="240" w:lineRule="auto"/>
        <w:rPr>
          <w:rFonts w:cs="Times New Roman"/>
        </w:rPr>
      </w:pPr>
      <w:r>
        <w:rPr>
          <w:rFonts w:cs="Times New Roman"/>
          <w:b/>
        </w:rPr>
        <w:t xml:space="preserve">If a guest is staying </w:t>
      </w:r>
      <w:r w:rsidR="005258D2">
        <w:rPr>
          <w:rFonts w:cs="Times New Roman"/>
          <w:b/>
        </w:rPr>
        <w:t>overnight,</w:t>
      </w:r>
      <w:r>
        <w:rPr>
          <w:rFonts w:cs="Times New Roman"/>
          <w:b/>
        </w:rPr>
        <w:t xml:space="preserve"> please talk with your roommates ahead of time</w:t>
      </w:r>
      <w:r w:rsidRPr="00E41404">
        <w:rPr>
          <w:rFonts w:cs="Times New Roman"/>
        </w:rPr>
        <w:t>.</w:t>
      </w:r>
      <w:r>
        <w:rPr>
          <w:rFonts w:cs="Times New Roman"/>
        </w:rPr>
        <w:t xml:space="preserve"> Resident may have an overnight guest for no more than 2 nights in a row and no more than 7 nights per quarter. Overnight guests must sleep in the resident’s room-not in the common area of the unit. </w:t>
      </w:r>
    </w:p>
    <w:p w14:paraId="7A5161FA" w14:textId="16A8D98D" w:rsidR="006E7101" w:rsidRDefault="006E7101" w:rsidP="006E7101">
      <w:pPr>
        <w:pStyle w:val="ListParagraph"/>
        <w:spacing w:line="240" w:lineRule="auto"/>
        <w:rPr>
          <w:rFonts w:cs="Times New Roman"/>
        </w:rPr>
      </w:pPr>
      <w:r>
        <w:rPr>
          <w:rFonts w:cs="Times New Roman"/>
          <w:b/>
        </w:rPr>
        <w:t xml:space="preserve">The only guests under the age of </w:t>
      </w:r>
      <w:r w:rsidR="005258D2">
        <w:rPr>
          <w:rFonts w:cs="Times New Roman"/>
          <w:b/>
        </w:rPr>
        <w:t>eighteen</w:t>
      </w:r>
      <w:r>
        <w:rPr>
          <w:rFonts w:cs="Times New Roman"/>
          <w:b/>
        </w:rPr>
        <w:t xml:space="preserve"> permitted in Cedar Hall are siblings of the resident and must be approved ahead of time by Residence Life Staff and the resident’s </w:t>
      </w:r>
      <w:r w:rsidR="003653F3">
        <w:rPr>
          <w:rFonts w:cs="Times New Roman"/>
          <w:b/>
        </w:rPr>
        <w:t>roommates</w:t>
      </w:r>
      <w:r w:rsidRPr="00E41404">
        <w:rPr>
          <w:rFonts w:cs="Times New Roman"/>
        </w:rPr>
        <w:t>.</w:t>
      </w:r>
      <w:r>
        <w:rPr>
          <w:rFonts w:cs="Times New Roman"/>
        </w:rPr>
        <w:t xml:space="preserve"> </w:t>
      </w:r>
    </w:p>
    <w:p w14:paraId="25FBAD68" w14:textId="57C2D194" w:rsidR="003653F3" w:rsidRPr="00754DA1" w:rsidRDefault="006E7101" w:rsidP="003653F3">
      <w:pPr>
        <w:pStyle w:val="ListParagraph"/>
        <w:spacing w:line="240" w:lineRule="auto"/>
        <w:rPr>
          <w:rFonts w:cs="Times New Roman"/>
        </w:rPr>
      </w:pPr>
      <w:r>
        <w:rPr>
          <w:rFonts w:cs="Times New Roman"/>
          <w:b/>
        </w:rPr>
        <w:t>Guests must park across Cordata in the orange lot on campus</w:t>
      </w:r>
      <w:r w:rsidRPr="00785F72">
        <w:rPr>
          <w:rFonts w:cs="Times New Roman"/>
        </w:rPr>
        <w:t>.</w:t>
      </w:r>
      <w:r>
        <w:rPr>
          <w:rFonts w:cs="Times New Roman"/>
        </w:rPr>
        <w:t xml:space="preserve"> Tickets will be issued to any guest parked in either of the Cedar Hall parking lots. </w:t>
      </w:r>
    </w:p>
    <w:p w14:paraId="063F213B" w14:textId="6692B92E" w:rsidR="003653F3" w:rsidRPr="00754DA1" w:rsidRDefault="003653F3" w:rsidP="003653F3">
      <w:pPr>
        <w:pStyle w:val="ListParagraph"/>
        <w:spacing w:line="240" w:lineRule="auto"/>
        <w:rPr>
          <w:rFonts w:cs="Times New Roman"/>
        </w:rPr>
      </w:pPr>
      <w:r>
        <w:rPr>
          <w:rFonts w:cs="Times New Roman"/>
        </w:rPr>
        <w:t xml:space="preserve">(A resident can have a larger number of guests in a common area with approval from Residence Life staff.) </w:t>
      </w:r>
    </w:p>
    <w:p w14:paraId="0B09898E" w14:textId="3C256DEC" w:rsidR="00541FF3" w:rsidRPr="002F2E0F" w:rsidRDefault="00200EC4" w:rsidP="00AD438D">
      <w:pPr>
        <w:pStyle w:val="ListParagraph"/>
        <w:numPr>
          <w:ilvl w:val="0"/>
          <w:numId w:val="6"/>
        </w:numPr>
        <w:spacing w:line="240" w:lineRule="auto"/>
        <w:rPr>
          <w:rFonts w:cs="Times New Roman"/>
          <w:b/>
        </w:rPr>
      </w:pPr>
      <w:r w:rsidRPr="00DC2E0D">
        <w:rPr>
          <w:rFonts w:cs="Times New Roman"/>
          <w:b/>
        </w:rPr>
        <w:t>Noise-</w:t>
      </w:r>
      <w:r w:rsidR="00DB4C70" w:rsidRPr="00DB4C70">
        <w:t xml:space="preserve"> </w:t>
      </w:r>
      <w:r w:rsidR="000B760C">
        <w:t xml:space="preserve">Residence Life has set quiet hours </w:t>
      </w:r>
      <w:r w:rsidR="000B760C" w:rsidRPr="00965C38">
        <w:t xml:space="preserve">from </w:t>
      </w:r>
      <w:r w:rsidR="00612537" w:rsidRPr="00965C38">
        <w:t>10</w:t>
      </w:r>
      <w:r w:rsidR="00965C38" w:rsidRPr="00DC2E0D">
        <w:rPr>
          <w:rFonts w:cs="Times New Roman"/>
        </w:rPr>
        <w:t xml:space="preserve">pm-8am </w:t>
      </w:r>
      <w:r w:rsidRPr="00DC2E0D">
        <w:rPr>
          <w:rFonts w:cs="Times New Roman"/>
        </w:rPr>
        <w:t>every night. During these hours noise sho</w:t>
      </w:r>
      <w:r w:rsidR="003653F3">
        <w:rPr>
          <w:rFonts w:cs="Times New Roman"/>
        </w:rPr>
        <w:t xml:space="preserve">uld not disrupt other residents. If you have noise concerns during quiet </w:t>
      </w:r>
      <w:r w:rsidR="00C16C1A">
        <w:rPr>
          <w:rFonts w:cs="Times New Roman"/>
        </w:rPr>
        <w:t>hours,</w:t>
      </w:r>
      <w:r w:rsidR="003653F3">
        <w:rPr>
          <w:rFonts w:cs="Times New Roman"/>
        </w:rPr>
        <w:t xml:space="preserve"> please contact the duty phone at 360-201-1159.</w:t>
      </w:r>
    </w:p>
    <w:p w14:paraId="02F6D380" w14:textId="0703F0D6" w:rsidR="002F2E0F" w:rsidRPr="00ED11E2" w:rsidRDefault="002F2E0F" w:rsidP="00AD438D">
      <w:pPr>
        <w:pStyle w:val="ListParagraph"/>
        <w:numPr>
          <w:ilvl w:val="0"/>
          <w:numId w:val="6"/>
        </w:numPr>
        <w:spacing w:line="240" w:lineRule="auto"/>
      </w:pPr>
      <w:r>
        <w:rPr>
          <w:rFonts w:cs="Times New Roman"/>
          <w:b/>
        </w:rPr>
        <w:t xml:space="preserve">Parking- </w:t>
      </w:r>
      <w:r w:rsidRPr="00ED11E2">
        <w:t>Resident parking is located behind Cedar Ha</w:t>
      </w:r>
      <w:r w:rsidR="00ED11E2" w:rsidRPr="00ED11E2">
        <w:t xml:space="preserve">ll. If the </w:t>
      </w:r>
      <w:r w:rsidR="00ED11E2">
        <w:t xml:space="preserve">back </w:t>
      </w:r>
      <w:r w:rsidR="00ED11E2" w:rsidRPr="00ED11E2">
        <w:t>lot is full residents may park in the orange lot across Cordata</w:t>
      </w:r>
      <w:r w:rsidR="00ED11E2">
        <w:t xml:space="preserve">. </w:t>
      </w:r>
      <w:r w:rsidR="00ED11E2" w:rsidRPr="00ED11E2">
        <w:rPr>
          <w:b/>
          <w:bCs/>
        </w:rPr>
        <w:t>RESIDENTS ARE NOT PERMITTED TO PARK IN THE FRONT LOT OF CEDAR HALL</w:t>
      </w:r>
      <w:r w:rsidR="00ED11E2">
        <w:t xml:space="preserve">. </w:t>
      </w:r>
    </w:p>
    <w:p w14:paraId="07EEC490" w14:textId="77777777" w:rsidR="00AD0D26" w:rsidRPr="0061633F" w:rsidRDefault="00AD0D26" w:rsidP="000A582F">
      <w:pPr>
        <w:spacing w:after="0" w:line="240" w:lineRule="auto"/>
        <w:rPr>
          <w:rFonts w:cs="Times New Roman"/>
          <w:b/>
        </w:rPr>
      </w:pPr>
      <w:r w:rsidRPr="0061633F">
        <w:rPr>
          <w:rFonts w:cs="Times New Roman"/>
          <w:b/>
        </w:rPr>
        <w:t>Rights of the Residence Life Staff</w:t>
      </w:r>
    </w:p>
    <w:p w14:paraId="0793C99E" w14:textId="77777777" w:rsidR="00ED11E2" w:rsidRDefault="003653F3" w:rsidP="00ED11E2">
      <w:pPr>
        <w:spacing w:after="0" w:line="240" w:lineRule="auto"/>
        <w:rPr>
          <w:rFonts w:cs="Times New Roman"/>
        </w:rPr>
      </w:pPr>
      <w:r>
        <w:rPr>
          <w:rFonts w:cs="Times New Roman"/>
        </w:rPr>
        <w:t>WCC Residence Life Staff m</w:t>
      </w:r>
      <w:r w:rsidR="00DB443C" w:rsidRPr="0061633F">
        <w:rPr>
          <w:rFonts w:cs="Times New Roman"/>
        </w:rPr>
        <w:t>a</w:t>
      </w:r>
      <w:r w:rsidR="00AB3460">
        <w:rPr>
          <w:rFonts w:cs="Times New Roman"/>
        </w:rPr>
        <w:t xml:space="preserve">y enter a </w:t>
      </w:r>
      <w:r w:rsidR="00AD0D26" w:rsidRPr="0061633F">
        <w:rPr>
          <w:rFonts w:cs="Times New Roman"/>
        </w:rPr>
        <w:t xml:space="preserve">unit at any reasonable time to inspect, improve, </w:t>
      </w:r>
      <w:r w:rsidR="005258D2" w:rsidRPr="0061633F">
        <w:rPr>
          <w:rFonts w:cs="Times New Roman"/>
        </w:rPr>
        <w:t>maintain,</w:t>
      </w:r>
      <w:r w:rsidR="00AD0D26" w:rsidRPr="0061633F">
        <w:rPr>
          <w:rFonts w:cs="Times New Roman"/>
        </w:rPr>
        <w:t xml:space="preserve"> or repair the unit. RL staff may also enter the unit </w:t>
      </w:r>
      <w:r>
        <w:rPr>
          <w:rFonts w:cs="Times New Roman"/>
        </w:rPr>
        <w:t xml:space="preserve">at any time </w:t>
      </w:r>
      <w:r w:rsidR="00AC31D2">
        <w:rPr>
          <w:rFonts w:cs="Times New Roman"/>
        </w:rPr>
        <w:t xml:space="preserve">if they suspect an emergency, violence or </w:t>
      </w:r>
      <w:r w:rsidR="00AD0D26" w:rsidRPr="0061633F">
        <w:rPr>
          <w:rFonts w:cs="Times New Roman"/>
        </w:rPr>
        <w:t>illegal drug use/possession or illegal alcohol use/possession</w:t>
      </w:r>
      <w:r>
        <w:rPr>
          <w:rFonts w:cs="Times New Roman"/>
        </w:rPr>
        <w:t xml:space="preserve"> or any other potential housing violation.</w:t>
      </w:r>
    </w:p>
    <w:p w14:paraId="64F31E73" w14:textId="77777777" w:rsidR="00ED11E2" w:rsidRDefault="00ED11E2" w:rsidP="00ED11E2">
      <w:pPr>
        <w:spacing w:after="0" w:line="240" w:lineRule="auto"/>
        <w:rPr>
          <w:rFonts w:cs="Times New Roman"/>
        </w:rPr>
      </w:pPr>
    </w:p>
    <w:p w14:paraId="56F64827" w14:textId="4BAA7263" w:rsidR="00A1265D" w:rsidRPr="0061633F" w:rsidRDefault="00A1265D" w:rsidP="00ED11E2">
      <w:pPr>
        <w:spacing w:after="0" w:line="240" w:lineRule="auto"/>
        <w:rPr>
          <w:rFonts w:cs="Times New Roman"/>
        </w:rPr>
      </w:pPr>
      <w:r w:rsidRPr="0061633F">
        <w:rPr>
          <w:rFonts w:cs="Times New Roman"/>
        </w:rPr>
        <w:t xml:space="preserve">By signing below the resident agrees to </w:t>
      </w:r>
      <w:r w:rsidR="005258D2" w:rsidRPr="0061633F">
        <w:rPr>
          <w:rFonts w:cs="Times New Roman"/>
        </w:rPr>
        <w:t>all</w:t>
      </w:r>
      <w:r w:rsidRPr="0061633F">
        <w:rPr>
          <w:rFonts w:cs="Times New Roman"/>
        </w:rPr>
        <w:t xml:space="preserve"> the te</w:t>
      </w:r>
      <w:r w:rsidR="00DE169F">
        <w:rPr>
          <w:rFonts w:cs="Times New Roman"/>
        </w:rPr>
        <w:t xml:space="preserve">rms and conditions of this contract. </w:t>
      </w:r>
    </w:p>
    <w:p w14:paraId="0E808AD7" w14:textId="77777777" w:rsidR="00ED11E2" w:rsidRDefault="00ED11E2" w:rsidP="00F01B1E">
      <w:pPr>
        <w:spacing w:line="360" w:lineRule="auto"/>
        <w:rPr>
          <w:rFonts w:cs="Times New Roman"/>
        </w:rPr>
      </w:pPr>
    </w:p>
    <w:p w14:paraId="413AE5C5" w14:textId="5DE3FD7D" w:rsidR="009C732D" w:rsidRPr="0061633F" w:rsidRDefault="000E200F" w:rsidP="00F01B1E">
      <w:pPr>
        <w:spacing w:line="360" w:lineRule="auto"/>
        <w:rPr>
          <w:rFonts w:cs="Times New Roman"/>
        </w:rPr>
      </w:pPr>
      <w:r w:rsidRPr="0061633F">
        <w:rPr>
          <w:rFonts w:cs="Times New Roman"/>
          <w:noProof/>
        </w:rPr>
        <mc:AlternateContent>
          <mc:Choice Requires="wps">
            <w:drawing>
              <wp:anchor distT="0" distB="0" distL="114300" distR="114300" simplePos="0" relativeHeight="251663360" behindDoc="0" locked="0" layoutInCell="1" allowOverlap="1" wp14:anchorId="204607C4" wp14:editId="39A4A0FA">
                <wp:simplePos x="0" y="0"/>
                <wp:positionH relativeFrom="column">
                  <wp:posOffset>1333500</wp:posOffset>
                </wp:positionH>
                <wp:positionV relativeFrom="paragraph">
                  <wp:posOffset>154305</wp:posOffset>
                </wp:positionV>
                <wp:extent cx="2162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148F2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15pt" to="27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" strokecolor="#002060"/>
            </w:pict>
          </mc:Fallback>
        </mc:AlternateContent>
      </w:r>
      <w:r w:rsidR="002E52A4" w:rsidRPr="0061633F">
        <w:rPr>
          <w:rFonts w:cs="Times New Roman"/>
        </w:rPr>
        <w:t xml:space="preserve">Resident </w:t>
      </w:r>
      <w:r w:rsidR="009C732D" w:rsidRPr="0061633F">
        <w:rPr>
          <w:rFonts w:cs="Times New Roman"/>
        </w:rPr>
        <w:t>Name</w:t>
      </w:r>
      <w:r w:rsidR="0054569E" w:rsidRPr="0061633F">
        <w:rPr>
          <w:rFonts w:cs="Times New Roman"/>
        </w:rPr>
        <w:t xml:space="preserve"> (</w:t>
      </w:r>
      <w:r w:rsidR="009C732D" w:rsidRPr="0061633F">
        <w:rPr>
          <w:rFonts w:cs="Times New Roman"/>
        </w:rPr>
        <w:t xml:space="preserve">Print): </w:t>
      </w:r>
      <w:r w:rsidR="007B3693" w:rsidRPr="0061633F">
        <w:rPr>
          <w:rFonts w:cs="Times New Roman"/>
        </w:rPr>
        <w:t xml:space="preserve"> </w:t>
      </w:r>
    </w:p>
    <w:p w14:paraId="0B8D9C19" w14:textId="77777777" w:rsidR="009C732D" w:rsidRPr="00F01B1E" w:rsidRDefault="000E200F" w:rsidP="00F01B1E">
      <w:pPr>
        <w:spacing w:line="360" w:lineRule="auto"/>
        <w:rPr>
          <w:rFonts w:cs="Times New Roman"/>
        </w:rPr>
      </w:pPr>
      <w:r w:rsidRPr="0061633F">
        <w:rPr>
          <w:rFonts w:cs="Times New Roman"/>
          <w:noProof/>
        </w:rPr>
        <mc:AlternateContent>
          <mc:Choice Requires="wps">
            <w:drawing>
              <wp:anchor distT="0" distB="0" distL="114300" distR="114300" simplePos="0" relativeHeight="251661312" behindDoc="0" locked="0" layoutInCell="1" allowOverlap="1" wp14:anchorId="7BC06830" wp14:editId="1F6A03AF">
                <wp:simplePos x="0" y="0"/>
                <wp:positionH relativeFrom="column">
                  <wp:posOffset>4705350</wp:posOffset>
                </wp:positionH>
                <wp:positionV relativeFrom="paragraph">
                  <wp:posOffset>147320</wp:posOffset>
                </wp:positionV>
                <wp:extent cx="1409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09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34F9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11.6pt" to="48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" strokecolor="#002060"/>
            </w:pict>
          </mc:Fallback>
        </mc:AlternateContent>
      </w:r>
      <w:r w:rsidRPr="0061633F">
        <w:rPr>
          <w:rFonts w:cs="Times New Roman"/>
          <w:noProof/>
        </w:rPr>
        <mc:AlternateContent>
          <mc:Choice Requires="wps">
            <w:drawing>
              <wp:anchor distT="0" distB="0" distL="114300" distR="114300" simplePos="0" relativeHeight="251660288" behindDoc="0" locked="0" layoutInCell="1" allowOverlap="1" wp14:anchorId="411C08FF" wp14:editId="6B91EFDB">
                <wp:simplePos x="0" y="0"/>
                <wp:positionH relativeFrom="column">
                  <wp:posOffset>1123950</wp:posOffset>
                </wp:positionH>
                <wp:positionV relativeFrom="paragraph">
                  <wp:posOffset>147320</wp:posOffset>
                </wp:positionV>
                <wp:extent cx="2162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621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8E45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6pt" to="258.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" strokecolor="#002060"/>
            </w:pict>
          </mc:Fallback>
        </mc:AlternateContent>
      </w:r>
      <w:r w:rsidRPr="0061633F">
        <w:rPr>
          <w:rFonts w:cs="Times New Roman"/>
        </w:rPr>
        <w:t xml:space="preserve">Resident </w:t>
      </w:r>
      <w:r w:rsidR="009C732D" w:rsidRPr="0061633F">
        <w:rPr>
          <w:rFonts w:cs="Times New Roman"/>
        </w:rPr>
        <w:t xml:space="preserve">Signature: </w:t>
      </w:r>
      <w:r w:rsidR="005A7E3D" w:rsidRPr="0061633F">
        <w:rPr>
          <w:rFonts w:cs="Times New Roman"/>
        </w:rPr>
        <w:tab/>
      </w:r>
      <w:r w:rsidR="005A7E3D" w:rsidRPr="0061633F">
        <w:rPr>
          <w:rFonts w:cs="Times New Roman"/>
        </w:rPr>
        <w:tab/>
      </w:r>
      <w:r w:rsidR="009C732D">
        <w:rPr>
          <w:rFonts w:ascii="Times New Roman" w:hAnsi="Times New Roman" w:cs="Times New Roman"/>
        </w:rPr>
        <w:t xml:space="preserve">                                                                         </w:t>
      </w:r>
      <w:r w:rsidR="009C732D" w:rsidRPr="00F01B1E">
        <w:rPr>
          <w:rFonts w:cs="Times New Roman"/>
        </w:rPr>
        <w:t>Date:</w:t>
      </w:r>
    </w:p>
    <w:p w14:paraId="52AA2347" w14:textId="77777777" w:rsidR="00F01B1E" w:rsidRPr="00F01B1E" w:rsidRDefault="00F01B1E" w:rsidP="00F01B1E">
      <w:pPr>
        <w:spacing w:line="240" w:lineRule="auto"/>
        <w:contextualSpacing/>
        <w:rPr>
          <w:rFonts w:cs="Times New Roman"/>
          <w:u w:val="single"/>
        </w:rPr>
      </w:pPr>
      <w:r w:rsidRPr="00F01B1E">
        <w:rPr>
          <w:rFonts w:cs="Times New Roman"/>
          <w:u w:val="single"/>
        </w:rPr>
        <w:t>If student is under 18:</w:t>
      </w:r>
    </w:p>
    <w:p w14:paraId="64183D79" w14:textId="77777777" w:rsidR="00F01B1E" w:rsidRDefault="00F01B1E" w:rsidP="00F01B1E">
      <w:pPr>
        <w:spacing w:line="360" w:lineRule="auto"/>
        <w:rPr>
          <w:rFonts w:cs="Times New Roman"/>
        </w:rPr>
      </w:pPr>
      <w:r w:rsidRPr="0061633F">
        <w:rPr>
          <w:rFonts w:cs="Times New Roman"/>
          <w:noProof/>
        </w:rPr>
        <mc:AlternateContent>
          <mc:Choice Requires="wps">
            <w:drawing>
              <wp:anchor distT="0" distB="0" distL="114300" distR="114300" simplePos="0" relativeHeight="251672576" behindDoc="0" locked="0" layoutInCell="1" allowOverlap="1" wp14:anchorId="58ABA0DD" wp14:editId="4B472550">
                <wp:simplePos x="0" y="0"/>
                <wp:positionH relativeFrom="column">
                  <wp:posOffset>1333500</wp:posOffset>
                </wp:positionH>
                <wp:positionV relativeFrom="paragraph">
                  <wp:posOffset>154305</wp:posOffset>
                </wp:positionV>
                <wp:extent cx="2162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D5AE61"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15pt" to="27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" strokecolor="#002060"/>
            </w:pict>
          </mc:Fallback>
        </mc:AlternateContent>
      </w:r>
      <w:r>
        <w:rPr>
          <w:rFonts w:cs="Times New Roman"/>
        </w:rPr>
        <w:t xml:space="preserve">Parent </w:t>
      </w:r>
      <w:r w:rsidRPr="0061633F">
        <w:rPr>
          <w:rFonts w:cs="Times New Roman"/>
        </w:rPr>
        <w:t xml:space="preserve">Name (Print): </w:t>
      </w:r>
    </w:p>
    <w:p w14:paraId="10FB2D44" w14:textId="77777777" w:rsidR="00F01B1E" w:rsidRPr="00F01B1E" w:rsidRDefault="00F01B1E" w:rsidP="00F01B1E">
      <w:pPr>
        <w:spacing w:line="360" w:lineRule="auto"/>
        <w:rPr>
          <w:rFonts w:cs="Times New Roman"/>
        </w:rPr>
      </w:pPr>
      <w:r w:rsidRPr="0061633F">
        <w:rPr>
          <w:rFonts w:cs="Times New Roman"/>
          <w:noProof/>
        </w:rPr>
        <mc:AlternateContent>
          <mc:Choice Requires="wps">
            <w:drawing>
              <wp:anchor distT="0" distB="0" distL="114300" distR="114300" simplePos="0" relativeHeight="251675648" behindDoc="0" locked="0" layoutInCell="1" allowOverlap="1" wp14:anchorId="036F3E8A" wp14:editId="5DBEEAC1">
                <wp:simplePos x="0" y="0"/>
                <wp:positionH relativeFrom="column">
                  <wp:posOffset>4705350</wp:posOffset>
                </wp:positionH>
                <wp:positionV relativeFrom="paragraph">
                  <wp:posOffset>147320</wp:posOffset>
                </wp:positionV>
                <wp:extent cx="1409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409700"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FFE974"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11.6pt" to="48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" strokecolor="#002060"/>
            </w:pict>
          </mc:Fallback>
        </mc:AlternateContent>
      </w:r>
      <w:r w:rsidRPr="0061633F">
        <w:rPr>
          <w:rFonts w:cs="Times New Roman"/>
          <w:noProof/>
        </w:rPr>
        <mc:AlternateContent>
          <mc:Choice Requires="wps">
            <w:drawing>
              <wp:anchor distT="0" distB="0" distL="114300" distR="114300" simplePos="0" relativeHeight="251674624" behindDoc="0" locked="0" layoutInCell="1" allowOverlap="1" wp14:anchorId="0040D7EB" wp14:editId="52A7F1C4">
                <wp:simplePos x="0" y="0"/>
                <wp:positionH relativeFrom="column">
                  <wp:posOffset>1123950</wp:posOffset>
                </wp:positionH>
                <wp:positionV relativeFrom="paragraph">
                  <wp:posOffset>147320</wp:posOffset>
                </wp:positionV>
                <wp:extent cx="2162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F48E67"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6pt" to="258.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" strokecolor="#002060"/>
            </w:pict>
          </mc:Fallback>
        </mc:AlternateContent>
      </w:r>
      <w:r>
        <w:rPr>
          <w:rFonts w:cs="Times New Roman"/>
        </w:rPr>
        <w:t xml:space="preserve">Parent </w:t>
      </w:r>
      <w:r w:rsidRPr="0061633F">
        <w:rPr>
          <w:rFonts w:cs="Times New Roman"/>
        </w:rPr>
        <w:t xml:space="preserve">Signature: </w:t>
      </w:r>
      <w:r w:rsidRPr="0061633F">
        <w:rPr>
          <w:rFonts w:cs="Times New Roman"/>
        </w:rPr>
        <w:tab/>
      </w:r>
      <w:r w:rsidRPr="0061633F">
        <w:rPr>
          <w:rFonts w:cs="Times New Roman"/>
        </w:rPr>
        <w:tab/>
      </w:r>
      <w:r w:rsidRPr="00F01B1E">
        <w:rPr>
          <w:rFonts w:cs="Times New Roman"/>
        </w:rPr>
        <w:t xml:space="preserve">                                                                          </w:t>
      </w:r>
      <w:r>
        <w:rPr>
          <w:rFonts w:cs="Times New Roman"/>
        </w:rPr>
        <w:t xml:space="preserve">       </w:t>
      </w:r>
      <w:r w:rsidRPr="00F01B1E">
        <w:rPr>
          <w:rFonts w:cs="Times New Roman"/>
        </w:rPr>
        <w:t>Date:</w:t>
      </w:r>
    </w:p>
    <w:p w14:paraId="412ADE03" w14:textId="77777777" w:rsidR="00CE0FEB" w:rsidRDefault="00CE0FEB">
      <w:pPr>
        <w:rPr>
          <w:b/>
          <w:bCs/>
        </w:rPr>
      </w:pPr>
      <w:r>
        <w:rPr>
          <w:b/>
          <w:bCs/>
        </w:rPr>
        <w:br w:type="page"/>
      </w:r>
    </w:p>
    <w:p w14:paraId="637CB1D6" w14:textId="6D7BCB15" w:rsidR="00CE0FEB" w:rsidRDefault="00CE0FEB" w:rsidP="00CE0FEB">
      <w:pPr>
        <w:ind w:left="720"/>
        <w:rPr>
          <w:b/>
          <w:bCs/>
        </w:rPr>
      </w:pPr>
      <w:r>
        <w:rPr>
          <w:b/>
          <w:bCs/>
        </w:rPr>
        <w:lastRenderedPageBreak/>
        <w:t>Non-Discrimination Statement</w:t>
      </w:r>
    </w:p>
    <w:p w14:paraId="6223A431" w14:textId="77777777" w:rsidR="00CE0FEB" w:rsidRDefault="00CE0FEB" w:rsidP="00CE0FEB">
      <w:pPr>
        <w:ind w:left="720"/>
      </w:pPr>
      <w:r>
        <w:t>Whatcom Community College does not discriminate on the basis of race, color, national origin, religion, sex, disability, honorably discharged veteran or military status, sexual orientation, gender identity, gender presentation, ancestry, ethnicity, family status, immigration status, citizenship, socioeconomic status, genetic information or age in its programs and activities.</w:t>
      </w:r>
    </w:p>
    <w:p w14:paraId="2EF2C6A9" w14:textId="77777777" w:rsidR="00CE0FEB" w:rsidRDefault="00CE0FEB" w:rsidP="00CE0FEB">
      <w:pPr>
        <w:ind w:left="720"/>
      </w:pPr>
      <w:r>
        <w:t xml:space="preserve">The following person has been designated to handle inquiries regarding the non-discrimination policies: Executive Director for Human Resources, by phone: 360.383.3400 or email: </w:t>
      </w:r>
      <w:hyperlink r:id="rId9" w:history="1">
        <w:r>
          <w:rPr>
            <w:rStyle w:val="Hyperlink"/>
          </w:rPr>
          <w:t>hr@whatcom.edu</w:t>
        </w:r>
      </w:hyperlink>
      <w:r>
        <w:t xml:space="preserve"> , 237 W. Kellogg Road, Bellingham, WA 98226. </w:t>
      </w:r>
    </w:p>
    <w:p w14:paraId="724E826B" w14:textId="77777777" w:rsidR="00CE0FEB" w:rsidRDefault="00CE0FEB" w:rsidP="00CE0FEB">
      <w:pPr>
        <w:ind w:left="720"/>
      </w:pPr>
      <w:r>
        <w:t xml:space="preserve">For Title IX compliance: Title IX Coordinator, by phone: 360.383.3400 or email: </w:t>
      </w:r>
      <w:hyperlink r:id="rId10" w:history="1">
        <w:r>
          <w:rPr>
            <w:rStyle w:val="Hyperlink"/>
          </w:rPr>
          <w:t>titleIX@whatcom.edu</w:t>
        </w:r>
      </w:hyperlink>
      <w:r>
        <w:t xml:space="preserve"> , 237 W. Kellogg Road, Bellingham, WA 98226. </w:t>
      </w:r>
    </w:p>
    <w:p w14:paraId="76B58B7A" w14:textId="77777777" w:rsidR="00CE0FEB" w:rsidRDefault="00CE0FEB" w:rsidP="00CE0FEB">
      <w:pPr>
        <w:ind w:left="720"/>
      </w:pPr>
      <w:r>
        <w:t>WCC publications are available in alternate formats upon request by contacting the Access &amp; Disability Services office at 360.383.3139; or Video Phone at 360.255.7182.</w:t>
      </w:r>
    </w:p>
    <w:p w14:paraId="0F04492C" w14:textId="77777777" w:rsidR="00F01B1E" w:rsidRDefault="00F01B1E" w:rsidP="000A582F">
      <w:pPr>
        <w:spacing w:line="240" w:lineRule="auto"/>
        <w:rPr>
          <w:rFonts w:ascii="Times New Roman" w:hAnsi="Times New Roman" w:cs="Times New Roman"/>
        </w:rPr>
      </w:pPr>
    </w:p>
    <w:sectPr w:rsidR="00F01B1E" w:rsidSect="004B612A">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D6E8" w14:textId="77777777" w:rsidR="00E41404" w:rsidRDefault="00E41404" w:rsidP="00A55893">
      <w:pPr>
        <w:spacing w:after="0" w:line="240" w:lineRule="auto"/>
      </w:pPr>
      <w:r>
        <w:separator/>
      </w:r>
    </w:p>
  </w:endnote>
  <w:endnote w:type="continuationSeparator" w:id="0">
    <w:p w14:paraId="61558597" w14:textId="77777777" w:rsidR="00E41404" w:rsidRDefault="00E41404" w:rsidP="00A5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E6C2" w14:textId="0B901EC9" w:rsidR="00E41404" w:rsidRDefault="00E41404">
    <w:pPr>
      <w:pStyle w:val="Footer"/>
    </w:pPr>
    <w:r>
      <w:t xml:space="preserve">Revised </w:t>
    </w:r>
    <w:r w:rsidR="00A71D04">
      <w:t>06/02/2023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CA2B" w14:textId="77777777" w:rsidR="00E41404" w:rsidRDefault="00E41404" w:rsidP="00A55893">
      <w:pPr>
        <w:spacing w:after="0" w:line="240" w:lineRule="auto"/>
      </w:pPr>
      <w:r>
        <w:separator/>
      </w:r>
    </w:p>
  </w:footnote>
  <w:footnote w:type="continuationSeparator" w:id="0">
    <w:p w14:paraId="4425D1AB" w14:textId="77777777" w:rsidR="00E41404" w:rsidRDefault="00E41404" w:rsidP="00A5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AC9"/>
    <w:multiLevelType w:val="multilevel"/>
    <w:tmpl w:val="4CB4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623DD"/>
    <w:multiLevelType w:val="hybridMultilevel"/>
    <w:tmpl w:val="AAB2F5CE"/>
    <w:lvl w:ilvl="0" w:tplc="7994C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8918C1"/>
    <w:multiLevelType w:val="hybridMultilevel"/>
    <w:tmpl w:val="39B2DCA4"/>
    <w:lvl w:ilvl="0" w:tplc="7994C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542255"/>
    <w:multiLevelType w:val="hybridMultilevel"/>
    <w:tmpl w:val="C7B270A6"/>
    <w:lvl w:ilvl="0" w:tplc="755E04E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BB57875"/>
    <w:multiLevelType w:val="hybridMultilevel"/>
    <w:tmpl w:val="B2D645B2"/>
    <w:lvl w:ilvl="0" w:tplc="1466E29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66664"/>
    <w:multiLevelType w:val="multilevel"/>
    <w:tmpl w:val="A79A2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3106301">
    <w:abstractNumId w:val="0"/>
  </w:num>
  <w:num w:numId="2" w16cid:durableId="653098432">
    <w:abstractNumId w:val="5"/>
  </w:num>
  <w:num w:numId="3" w16cid:durableId="816915276">
    <w:abstractNumId w:val="2"/>
  </w:num>
  <w:num w:numId="4" w16cid:durableId="928657133">
    <w:abstractNumId w:val="3"/>
  </w:num>
  <w:num w:numId="5" w16cid:durableId="1608192069">
    <w:abstractNumId w:val="1"/>
  </w:num>
  <w:num w:numId="6" w16cid:durableId="1039822869">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118943242"/>
  </wne:recipientData>
  <wne:recipientData>
    <wne:active wne:val="1"/>
    <wne:hash wne:val="-793132552"/>
  </wne:recipientData>
  <wne:recipientData>
    <wne:active wne:val="1"/>
    <wne:hash wne:val="-1117858963"/>
  </wne:recipientData>
  <wne:recipientData>
    <wne:active wne:val="1"/>
    <wne:hash wne:val="444390834"/>
  </wne:recipientData>
  <wne:recipientData>
    <wne:active wne:val="1"/>
    <wne:hash wne:val="1650891743"/>
  </wne:recipientData>
  <wne:recipientData>
    <wne:active wne:val="1"/>
    <wne:hash wne:val="645280157"/>
  </wne:recipientData>
  <wne:recipientData>
    <wne:active wne:val="1"/>
    <wne:hash wne:val="1344471364"/>
  </wne:recipientData>
  <wne:recipientData>
    <wne:active wne:val="1"/>
    <wne:hash wne:val="225264898"/>
  </wne:recipientData>
  <wne:recipientData>
    <wne:active wne:val="1"/>
    <wne:hash wne:val="-500790583"/>
  </wne:recipientData>
  <wne:recipientData>
    <wne:active wne:val="1"/>
    <wne:hash wne:val="586844707"/>
  </wne:recipientData>
  <wne:recipientData>
    <wne:active wne:val="1"/>
    <wne:hash wne:val="251279713"/>
  </wne:recipientData>
  <wne:recipientData>
    <wne:active wne:val="1"/>
    <wne:hash wne:val="889125717"/>
  </wne:recipientData>
  <wne:recipientData>
    <wne:active wne:val="1"/>
    <wne:hash wne:val="635580246"/>
  </wne:recipientData>
  <wne:recipientData>
    <wne:active wne:val="1"/>
    <wne:hash wne:val="333691131"/>
  </wne:recipientData>
  <wne:recipientData>
    <wne:active wne:val="1"/>
    <wne:hash wne:val="-1320796225"/>
  </wne:recipientData>
  <wne:recipientData>
    <wne:active wne:val="1"/>
    <wne:hash wne:val="-204878304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Documents and Settings\jhough\Desktop\Exported acces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current$` "/>
    <w:odso>
      <w:fieldMapData>
        <w:column w:val="0"/>
        <w:lid w:val="en-US"/>
      </w:fieldMapData>
      <w:fieldMapData>
        <w:column w:val="0"/>
        <w:lid w:val="en-US"/>
      </w:fieldMapData>
      <w:fieldMapData>
        <w:type w:val="dbColumn"/>
        <w:name w:val="First Name"/>
        <w:mappedName w:val="First Name"/>
        <w:column w:val="2"/>
        <w:lid w:val="en-US"/>
      </w:fieldMapData>
      <w:fieldMapData>
        <w:column w:val="0"/>
        <w:lid w:val="en-US"/>
      </w:fieldMapData>
      <w:fieldMapData>
        <w:type w:val="dbColumn"/>
        <w:name w:val="Last  Name"/>
        <w:mappedName w:val="Last Name"/>
        <w:column w:val="1"/>
        <w:lid w:val="en-US"/>
      </w:fieldMapData>
      <w:fieldMapData>
        <w:column w:val="0"/>
        <w:lid w:val="en-US"/>
      </w:fieldMapData>
      <w:fieldMapData>
        <w:type w:val="dbColumn"/>
        <w:name w:val="Nick Name"/>
        <w:mappedName w:val="Nickname"/>
        <w:column w:val="3"/>
        <w:lid w:val="en-US"/>
      </w:fieldMapData>
      <w:fieldMapData>
        <w:column w:val="0"/>
        <w:lid w:val="en-US"/>
      </w:fieldMapData>
      <w:fieldMapData>
        <w:column w:val="0"/>
        <w:lid w:val="en-US"/>
      </w:fieldMapData>
      <w:fieldMapData>
        <w:type w:val="dbColumn"/>
        <w:name w:val="Local  Mailing Address"/>
        <w:mappedName w:val="Address 1"/>
        <w:column w:val="10"/>
        <w:lid w:val="en-US"/>
      </w:fieldMapData>
      <w:fieldMapData>
        <w:column w:val="0"/>
        <w:lid w:val="en-US"/>
      </w:fieldMapData>
      <w:fieldMapData>
        <w:type w:val="dbColumn"/>
        <w:name w:val="US City"/>
        <w:mappedName w:val="City"/>
        <w:column w:val="11"/>
        <w:lid w:val="en-US"/>
      </w:fieldMapData>
      <w:fieldMapData>
        <w:type w:val="dbColumn"/>
        <w:name w:val="US State"/>
        <w:mappedName w:val="State"/>
        <w:column w:val="12"/>
        <w:lid w:val="en-US"/>
      </w:fieldMapData>
      <w:fieldMapData>
        <w:type w:val="dbColumn"/>
        <w:name w:val="US Zip"/>
        <w:mappedName w:val="Postal Code"/>
        <w:column w:val="1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19"/>
    <w:rsid w:val="000061CA"/>
    <w:rsid w:val="00024972"/>
    <w:rsid w:val="00025193"/>
    <w:rsid w:val="00026521"/>
    <w:rsid w:val="00032AC0"/>
    <w:rsid w:val="00033982"/>
    <w:rsid w:val="00035374"/>
    <w:rsid w:val="00041609"/>
    <w:rsid w:val="00065459"/>
    <w:rsid w:val="00072F79"/>
    <w:rsid w:val="000743BE"/>
    <w:rsid w:val="00085E24"/>
    <w:rsid w:val="000911B9"/>
    <w:rsid w:val="000A21AA"/>
    <w:rsid w:val="000A582F"/>
    <w:rsid w:val="000B2BF9"/>
    <w:rsid w:val="000B6F8B"/>
    <w:rsid w:val="000B760C"/>
    <w:rsid w:val="000D0919"/>
    <w:rsid w:val="000D1ABA"/>
    <w:rsid w:val="000D51B3"/>
    <w:rsid w:val="000E200F"/>
    <w:rsid w:val="000F6EE2"/>
    <w:rsid w:val="00102D7F"/>
    <w:rsid w:val="001045D3"/>
    <w:rsid w:val="001119D3"/>
    <w:rsid w:val="00124137"/>
    <w:rsid w:val="0012602D"/>
    <w:rsid w:val="0013134B"/>
    <w:rsid w:val="0014000C"/>
    <w:rsid w:val="00141DE1"/>
    <w:rsid w:val="00147A7D"/>
    <w:rsid w:val="00147E74"/>
    <w:rsid w:val="001531A8"/>
    <w:rsid w:val="00162981"/>
    <w:rsid w:val="001639E7"/>
    <w:rsid w:val="00174272"/>
    <w:rsid w:val="00177A95"/>
    <w:rsid w:val="00182212"/>
    <w:rsid w:val="001859DA"/>
    <w:rsid w:val="00187973"/>
    <w:rsid w:val="001C0852"/>
    <w:rsid w:val="001C63B9"/>
    <w:rsid w:val="001D3C80"/>
    <w:rsid w:val="001D6FE8"/>
    <w:rsid w:val="001E2EA0"/>
    <w:rsid w:val="001F3932"/>
    <w:rsid w:val="00200EC4"/>
    <w:rsid w:val="00207B71"/>
    <w:rsid w:val="00210201"/>
    <w:rsid w:val="002168AC"/>
    <w:rsid w:val="00217D4C"/>
    <w:rsid w:val="00223E50"/>
    <w:rsid w:val="002332ED"/>
    <w:rsid w:val="0023335E"/>
    <w:rsid w:val="00233F7E"/>
    <w:rsid w:val="002425DC"/>
    <w:rsid w:val="00251968"/>
    <w:rsid w:val="00253179"/>
    <w:rsid w:val="00264BA7"/>
    <w:rsid w:val="002A7755"/>
    <w:rsid w:val="002C0BD3"/>
    <w:rsid w:val="002C2952"/>
    <w:rsid w:val="002C3C71"/>
    <w:rsid w:val="002E52A4"/>
    <w:rsid w:val="002F2E0F"/>
    <w:rsid w:val="002F6B4B"/>
    <w:rsid w:val="002F6DA4"/>
    <w:rsid w:val="003005E9"/>
    <w:rsid w:val="003014DE"/>
    <w:rsid w:val="00302AA5"/>
    <w:rsid w:val="00305F11"/>
    <w:rsid w:val="00307106"/>
    <w:rsid w:val="00321FA3"/>
    <w:rsid w:val="00324C95"/>
    <w:rsid w:val="00336C81"/>
    <w:rsid w:val="003463F8"/>
    <w:rsid w:val="003653F3"/>
    <w:rsid w:val="00370132"/>
    <w:rsid w:val="003760A5"/>
    <w:rsid w:val="00387496"/>
    <w:rsid w:val="003B440B"/>
    <w:rsid w:val="003C300F"/>
    <w:rsid w:val="003D4DA5"/>
    <w:rsid w:val="003F1E9A"/>
    <w:rsid w:val="00402EC5"/>
    <w:rsid w:val="00422ADA"/>
    <w:rsid w:val="004540E3"/>
    <w:rsid w:val="00456DD6"/>
    <w:rsid w:val="00461AAB"/>
    <w:rsid w:val="004644BD"/>
    <w:rsid w:val="00465CD4"/>
    <w:rsid w:val="00465EEB"/>
    <w:rsid w:val="00485A15"/>
    <w:rsid w:val="0049250A"/>
    <w:rsid w:val="00494022"/>
    <w:rsid w:val="004A2FDE"/>
    <w:rsid w:val="004B0234"/>
    <w:rsid w:val="004B571F"/>
    <w:rsid w:val="004B612A"/>
    <w:rsid w:val="004B61E8"/>
    <w:rsid w:val="004D5067"/>
    <w:rsid w:val="004E43B0"/>
    <w:rsid w:val="004F7402"/>
    <w:rsid w:val="005019A1"/>
    <w:rsid w:val="0052309C"/>
    <w:rsid w:val="005258D2"/>
    <w:rsid w:val="005271F0"/>
    <w:rsid w:val="00535844"/>
    <w:rsid w:val="00541FF3"/>
    <w:rsid w:val="005428D4"/>
    <w:rsid w:val="0054569E"/>
    <w:rsid w:val="00550971"/>
    <w:rsid w:val="00550B77"/>
    <w:rsid w:val="00561467"/>
    <w:rsid w:val="005644B6"/>
    <w:rsid w:val="005715D7"/>
    <w:rsid w:val="00595FBB"/>
    <w:rsid w:val="005A1208"/>
    <w:rsid w:val="005A6CE1"/>
    <w:rsid w:val="005A7E3D"/>
    <w:rsid w:val="005B3EDC"/>
    <w:rsid w:val="005C1D8F"/>
    <w:rsid w:val="005C1D9F"/>
    <w:rsid w:val="005C5140"/>
    <w:rsid w:val="005C6E0D"/>
    <w:rsid w:val="005D1335"/>
    <w:rsid w:val="005D7341"/>
    <w:rsid w:val="005E1E25"/>
    <w:rsid w:val="005F2AC1"/>
    <w:rsid w:val="005F3A66"/>
    <w:rsid w:val="00606E1E"/>
    <w:rsid w:val="00607887"/>
    <w:rsid w:val="00612537"/>
    <w:rsid w:val="0061633F"/>
    <w:rsid w:val="00625D56"/>
    <w:rsid w:val="00630834"/>
    <w:rsid w:val="006325CC"/>
    <w:rsid w:val="00633048"/>
    <w:rsid w:val="00633E1E"/>
    <w:rsid w:val="00633F6A"/>
    <w:rsid w:val="00637B83"/>
    <w:rsid w:val="0064553D"/>
    <w:rsid w:val="00660D85"/>
    <w:rsid w:val="00662247"/>
    <w:rsid w:val="00693A0C"/>
    <w:rsid w:val="006956CB"/>
    <w:rsid w:val="006B14AF"/>
    <w:rsid w:val="006C1E94"/>
    <w:rsid w:val="006D4744"/>
    <w:rsid w:val="006E5C3E"/>
    <w:rsid w:val="006E6BE5"/>
    <w:rsid w:val="006E7101"/>
    <w:rsid w:val="006F7845"/>
    <w:rsid w:val="006F7BA4"/>
    <w:rsid w:val="00701BB0"/>
    <w:rsid w:val="00711AE3"/>
    <w:rsid w:val="007121C0"/>
    <w:rsid w:val="0072173E"/>
    <w:rsid w:val="00730929"/>
    <w:rsid w:val="00730ECD"/>
    <w:rsid w:val="00751F0B"/>
    <w:rsid w:val="00751F7D"/>
    <w:rsid w:val="00754198"/>
    <w:rsid w:val="00754DA1"/>
    <w:rsid w:val="0075572F"/>
    <w:rsid w:val="0075706E"/>
    <w:rsid w:val="007764E1"/>
    <w:rsid w:val="00785351"/>
    <w:rsid w:val="00785F72"/>
    <w:rsid w:val="00790A20"/>
    <w:rsid w:val="00790BE0"/>
    <w:rsid w:val="00790C8F"/>
    <w:rsid w:val="007963A3"/>
    <w:rsid w:val="00796DDC"/>
    <w:rsid w:val="00797217"/>
    <w:rsid w:val="007A7956"/>
    <w:rsid w:val="007B1C3D"/>
    <w:rsid w:val="007B2EDB"/>
    <w:rsid w:val="007B3693"/>
    <w:rsid w:val="007B4EAD"/>
    <w:rsid w:val="007B778B"/>
    <w:rsid w:val="007C4BDB"/>
    <w:rsid w:val="007D11A2"/>
    <w:rsid w:val="007D614A"/>
    <w:rsid w:val="007E2DC3"/>
    <w:rsid w:val="007F7BC5"/>
    <w:rsid w:val="00812A92"/>
    <w:rsid w:val="00830275"/>
    <w:rsid w:val="0084173A"/>
    <w:rsid w:val="00846739"/>
    <w:rsid w:val="00850971"/>
    <w:rsid w:val="008530D3"/>
    <w:rsid w:val="00863C1C"/>
    <w:rsid w:val="008672D9"/>
    <w:rsid w:val="00892DD5"/>
    <w:rsid w:val="0089455B"/>
    <w:rsid w:val="00896AAA"/>
    <w:rsid w:val="008A4138"/>
    <w:rsid w:val="008A795D"/>
    <w:rsid w:val="008C3772"/>
    <w:rsid w:val="008C3F06"/>
    <w:rsid w:val="008C6544"/>
    <w:rsid w:val="008D501D"/>
    <w:rsid w:val="008F45C5"/>
    <w:rsid w:val="009067EC"/>
    <w:rsid w:val="009221D4"/>
    <w:rsid w:val="009248A6"/>
    <w:rsid w:val="00926192"/>
    <w:rsid w:val="009273FA"/>
    <w:rsid w:val="0093603C"/>
    <w:rsid w:val="00947BD7"/>
    <w:rsid w:val="009507E8"/>
    <w:rsid w:val="00962AC1"/>
    <w:rsid w:val="00962DCD"/>
    <w:rsid w:val="00965C38"/>
    <w:rsid w:val="009700D4"/>
    <w:rsid w:val="00970E64"/>
    <w:rsid w:val="00975C86"/>
    <w:rsid w:val="00981EBE"/>
    <w:rsid w:val="00982000"/>
    <w:rsid w:val="009912AA"/>
    <w:rsid w:val="009942A2"/>
    <w:rsid w:val="009A33C6"/>
    <w:rsid w:val="009C1FF0"/>
    <w:rsid w:val="009C732D"/>
    <w:rsid w:val="009C7ADA"/>
    <w:rsid w:val="009D5382"/>
    <w:rsid w:val="009E38DA"/>
    <w:rsid w:val="009F2A19"/>
    <w:rsid w:val="009F2FCA"/>
    <w:rsid w:val="009F61AE"/>
    <w:rsid w:val="009F6573"/>
    <w:rsid w:val="00A12222"/>
    <w:rsid w:val="00A1265D"/>
    <w:rsid w:val="00A12BD6"/>
    <w:rsid w:val="00A13809"/>
    <w:rsid w:val="00A36216"/>
    <w:rsid w:val="00A37D71"/>
    <w:rsid w:val="00A43F46"/>
    <w:rsid w:val="00A46AB0"/>
    <w:rsid w:val="00A51D25"/>
    <w:rsid w:val="00A55893"/>
    <w:rsid w:val="00A56459"/>
    <w:rsid w:val="00A653AF"/>
    <w:rsid w:val="00A71D04"/>
    <w:rsid w:val="00A73162"/>
    <w:rsid w:val="00A80261"/>
    <w:rsid w:val="00A804FF"/>
    <w:rsid w:val="00A906B0"/>
    <w:rsid w:val="00A94C99"/>
    <w:rsid w:val="00A95C49"/>
    <w:rsid w:val="00AA3BC2"/>
    <w:rsid w:val="00AA797C"/>
    <w:rsid w:val="00AB1025"/>
    <w:rsid w:val="00AB3460"/>
    <w:rsid w:val="00AB57EA"/>
    <w:rsid w:val="00AC2ED6"/>
    <w:rsid w:val="00AC31D2"/>
    <w:rsid w:val="00AC4BC1"/>
    <w:rsid w:val="00AD0D26"/>
    <w:rsid w:val="00AD438D"/>
    <w:rsid w:val="00AD7B4A"/>
    <w:rsid w:val="00AE1F4A"/>
    <w:rsid w:val="00AF3FAB"/>
    <w:rsid w:val="00B01B21"/>
    <w:rsid w:val="00B01B73"/>
    <w:rsid w:val="00B11D20"/>
    <w:rsid w:val="00B216E7"/>
    <w:rsid w:val="00B22E21"/>
    <w:rsid w:val="00B340AB"/>
    <w:rsid w:val="00B36816"/>
    <w:rsid w:val="00B36B8B"/>
    <w:rsid w:val="00B409E3"/>
    <w:rsid w:val="00B53975"/>
    <w:rsid w:val="00B607D2"/>
    <w:rsid w:val="00B60F92"/>
    <w:rsid w:val="00B61123"/>
    <w:rsid w:val="00B82E67"/>
    <w:rsid w:val="00B878A5"/>
    <w:rsid w:val="00BB2AD3"/>
    <w:rsid w:val="00BC3D9C"/>
    <w:rsid w:val="00BD23CB"/>
    <w:rsid w:val="00BD3A4D"/>
    <w:rsid w:val="00BE4765"/>
    <w:rsid w:val="00BF056F"/>
    <w:rsid w:val="00C00ACC"/>
    <w:rsid w:val="00C1233D"/>
    <w:rsid w:val="00C13134"/>
    <w:rsid w:val="00C16C1A"/>
    <w:rsid w:val="00C409E8"/>
    <w:rsid w:val="00C45EF4"/>
    <w:rsid w:val="00C64A7A"/>
    <w:rsid w:val="00C662D7"/>
    <w:rsid w:val="00C802D1"/>
    <w:rsid w:val="00C80C9A"/>
    <w:rsid w:val="00C81700"/>
    <w:rsid w:val="00C851BF"/>
    <w:rsid w:val="00C86705"/>
    <w:rsid w:val="00C876F5"/>
    <w:rsid w:val="00CA41BA"/>
    <w:rsid w:val="00CA66CF"/>
    <w:rsid w:val="00CA70D7"/>
    <w:rsid w:val="00CC5229"/>
    <w:rsid w:val="00CE0FEB"/>
    <w:rsid w:val="00CF3FDC"/>
    <w:rsid w:val="00CF54AF"/>
    <w:rsid w:val="00D0281D"/>
    <w:rsid w:val="00D2651C"/>
    <w:rsid w:val="00D41447"/>
    <w:rsid w:val="00D55784"/>
    <w:rsid w:val="00D63261"/>
    <w:rsid w:val="00D72451"/>
    <w:rsid w:val="00D86BAB"/>
    <w:rsid w:val="00D86F0B"/>
    <w:rsid w:val="00D87121"/>
    <w:rsid w:val="00D87677"/>
    <w:rsid w:val="00D95442"/>
    <w:rsid w:val="00DA25D5"/>
    <w:rsid w:val="00DB443C"/>
    <w:rsid w:val="00DB4C70"/>
    <w:rsid w:val="00DB4EE1"/>
    <w:rsid w:val="00DC2E0D"/>
    <w:rsid w:val="00DD30D4"/>
    <w:rsid w:val="00DD4923"/>
    <w:rsid w:val="00DE169F"/>
    <w:rsid w:val="00DF307C"/>
    <w:rsid w:val="00E17148"/>
    <w:rsid w:val="00E230FA"/>
    <w:rsid w:val="00E24EEA"/>
    <w:rsid w:val="00E41404"/>
    <w:rsid w:val="00E432E5"/>
    <w:rsid w:val="00E518A9"/>
    <w:rsid w:val="00E60387"/>
    <w:rsid w:val="00E63734"/>
    <w:rsid w:val="00E662A6"/>
    <w:rsid w:val="00E75737"/>
    <w:rsid w:val="00E87344"/>
    <w:rsid w:val="00E95D27"/>
    <w:rsid w:val="00EB6D1E"/>
    <w:rsid w:val="00EC146D"/>
    <w:rsid w:val="00EC2D5D"/>
    <w:rsid w:val="00ED11E2"/>
    <w:rsid w:val="00ED7FD4"/>
    <w:rsid w:val="00EF22A4"/>
    <w:rsid w:val="00F00156"/>
    <w:rsid w:val="00F0168D"/>
    <w:rsid w:val="00F01B1E"/>
    <w:rsid w:val="00F05B60"/>
    <w:rsid w:val="00F13A22"/>
    <w:rsid w:val="00F22F9A"/>
    <w:rsid w:val="00F340AD"/>
    <w:rsid w:val="00F34C99"/>
    <w:rsid w:val="00F34E5A"/>
    <w:rsid w:val="00F46066"/>
    <w:rsid w:val="00F501CA"/>
    <w:rsid w:val="00F53FDC"/>
    <w:rsid w:val="00F67041"/>
    <w:rsid w:val="00F7224D"/>
    <w:rsid w:val="00F736FE"/>
    <w:rsid w:val="00F74762"/>
    <w:rsid w:val="00F74FDE"/>
    <w:rsid w:val="00F7713C"/>
    <w:rsid w:val="00F77BEB"/>
    <w:rsid w:val="00F8481E"/>
    <w:rsid w:val="00F878D4"/>
    <w:rsid w:val="00FA23D2"/>
    <w:rsid w:val="00FA4AC3"/>
    <w:rsid w:val="00FB1472"/>
    <w:rsid w:val="00FC37D4"/>
    <w:rsid w:val="00FC500B"/>
    <w:rsid w:val="00FC566A"/>
    <w:rsid w:val="00FD0DAF"/>
    <w:rsid w:val="00FD3CC8"/>
    <w:rsid w:val="00FD60F5"/>
    <w:rsid w:val="00FD68B4"/>
    <w:rsid w:val="00FE2967"/>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6BF9"/>
  <w15:docId w15:val="{B1475FEB-CE1E-4812-BF4E-8A9FE68F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20"/>
    <w:rPr>
      <w:rFonts w:ascii="Tahoma" w:hAnsi="Tahoma" w:cs="Tahoma"/>
      <w:sz w:val="16"/>
      <w:szCs w:val="16"/>
    </w:rPr>
  </w:style>
  <w:style w:type="paragraph" w:styleId="ListParagraph">
    <w:name w:val="List Paragraph"/>
    <w:basedOn w:val="Normal"/>
    <w:uiPriority w:val="34"/>
    <w:qFormat/>
    <w:rsid w:val="00A46AB0"/>
    <w:pPr>
      <w:ind w:left="720"/>
      <w:contextualSpacing/>
    </w:pPr>
  </w:style>
  <w:style w:type="character" w:styleId="Hyperlink">
    <w:name w:val="Hyperlink"/>
    <w:basedOn w:val="DefaultParagraphFont"/>
    <w:uiPriority w:val="99"/>
    <w:unhideWhenUsed/>
    <w:rsid w:val="00970E64"/>
    <w:rPr>
      <w:color w:val="0000FF" w:themeColor="hyperlink"/>
      <w:u w:val="single"/>
    </w:rPr>
  </w:style>
  <w:style w:type="paragraph" w:styleId="Header">
    <w:name w:val="header"/>
    <w:basedOn w:val="Normal"/>
    <w:link w:val="HeaderChar"/>
    <w:uiPriority w:val="99"/>
    <w:unhideWhenUsed/>
    <w:rsid w:val="00A5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893"/>
  </w:style>
  <w:style w:type="paragraph" w:styleId="Footer">
    <w:name w:val="footer"/>
    <w:basedOn w:val="Normal"/>
    <w:link w:val="FooterChar"/>
    <w:uiPriority w:val="99"/>
    <w:unhideWhenUsed/>
    <w:rsid w:val="00A5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893"/>
  </w:style>
  <w:style w:type="character" w:styleId="CommentReference">
    <w:name w:val="annotation reference"/>
    <w:basedOn w:val="DefaultParagraphFont"/>
    <w:uiPriority w:val="99"/>
    <w:semiHidden/>
    <w:unhideWhenUsed/>
    <w:rsid w:val="00B60F92"/>
    <w:rPr>
      <w:sz w:val="16"/>
      <w:szCs w:val="16"/>
    </w:rPr>
  </w:style>
  <w:style w:type="paragraph" w:styleId="CommentText">
    <w:name w:val="annotation text"/>
    <w:basedOn w:val="Normal"/>
    <w:link w:val="CommentTextChar"/>
    <w:uiPriority w:val="99"/>
    <w:semiHidden/>
    <w:unhideWhenUsed/>
    <w:rsid w:val="00B60F92"/>
    <w:pPr>
      <w:spacing w:line="240" w:lineRule="auto"/>
    </w:pPr>
    <w:rPr>
      <w:sz w:val="20"/>
      <w:szCs w:val="20"/>
    </w:rPr>
  </w:style>
  <w:style w:type="character" w:customStyle="1" w:styleId="CommentTextChar">
    <w:name w:val="Comment Text Char"/>
    <w:basedOn w:val="DefaultParagraphFont"/>
    <w:link w:val="CommentText"/>
    <w:uiPriority w:val="99"/>
    <w:semiHidden/>
    <w:rsid w:val="00B60F92"/>
    <w:rPr>
      <w:sz w:val="20"/>
      <w:szCs w:val="20"/>
    </w:rPr>
  </w:style>
  <w:style w:type="paragraph" w:styleId="CommentSubject">
    <w:name w:val="annotation subject"/>
    <w:basedOn w:val="CommentText"/>
    <w:next w:val="CommentText"/>
    <w:link w:val="CommentSubjectChar"/>
    <w:uiPriority w:val="99"/>
    <w:semiHidden/>
    <w:unhideWhenUsed/>
    <w:rsid w:val="00B60F92"/>
    <w:rPr>
      <w:b/>
      <w:bCs/>
    </w:rPr>
  </w:style>
  <w:style w:type="character" w:customStyle="1" w:styleId="CommentSubjectChar">
    <w:name w:val="Comment Subject Char"/>
    <w:basedOn w:val="CommentTextChar"/>
    <w:link w:val="CommentSubject"/>
    <w:uiPriority w:val="99"/>
    <w:semiHidden/>
    <w:rsid w:val="00B60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645">
      <w:bodyDiv w:val="1"/>
      <w:marLeft w:val="0"/>
      <w:marRight w:val="0"/>
      <w:marTop w:val="0"/>
      <w:marBottom w:val="0"/>
      <w:divBdr>
        <w:top w:val="none" w:sz="0" w:space="0" w:color="auto"/>
        <w:left w:val="none" w:sz="0" w:space="0" w:color="auto"/>
        <w:bottom w:val="none" w:sz="0" w:space="0" w:color="auto"/>
        <w:right w:val="none" w:sz="0" w:space="0" w:color="auto"/>
      </w:divBdr>
      <w:divsChild>
        <w:div w:id="656113386">
          <w:marLeft w:val="0"/>
          <w:marRight w:val="0"/>
          <w:marTop w:val="0"/>
          <w:marBottom w:val="0"/>
          <w:divBdr>
            <w:top w:val="none" w:sz="0" w:space="0" w:color="auto"/>
            <w:left w:val="none" w:sz="0" w:space="0" w:color="auto"/>
            <w:bottom w:val="none" w:sz="0" w:space="0" w:color="auto"/>
            <w:right w:val="none" w:sz="0" w:space="0" w:color="auto"/>
          </w:divBdr>
          <w:divsChild>
            <w:div w:id="1224684962">
              <w:marLeft w:val="0"/>
              <w:marRight w:val="0"/>
              <w:marTop w:val="0"/>
              <w:marBottom w:val="100"/>
              <w:divBdr>
                <w:top w:val="none" w:sz="0" w:space="0" w:color="auto"/>
                <w:left w:val="single" w:sz="6" w:space="0" w:color="4C150E"/>
                <w:bottom w:val="single" w:sz="6" w:space="0" w:color="4C150E"/>
                <w:right w:val="single" w:sz="6" w:space="0" w:color="4C150E"/>
              </w:divBdr>
              <w:divsChild>
                <w:div w:id="2037534991">
                  <w:marLeft w:val="0"/>
                  <w:marRight w:val="0"/>
                  <w:marTop w:val="0"/>
                  <w:marBottom w:val="0"/>
                  <w:divBdr>
                    <w:top w:val="none" w:sz="0" w:space="0" w:color="auto"/>
                    <w:left w:val="none" w:sz="0" w:space="0" w:color="auto"/>
                    <w:bottom w:val="none" w:sz="0" w:space="0" w:color="auto"/>
                    <w:right w:val="none" w:sz="0" w:space="0" w:color="auto"/>
                  </w:divBdr>
                  <w:divsChild>
                    <w:div w:id="105589996">
                      <w:marLeft w:val="0"/>
                      <w:marRight w:val="0"/>
                      <w:marTop w:val="0"/>
                      <w:marBottom w:val="0"/>
                      <w:divBdr>
                        <w:top w:val="none" w:sz="0" w:space="0" w:color="auto"/>
                        <w:left w:val="dashed" w:sz="6" w:space="0" w:color="999999"/>
                        <w:bottom w:val="none" w:sz="0" w:space="0" w:color="auto"/>
                        <w:right w:val="none" w:sz="0" w:space="0" w:color="auto"/>
                      </w:divBdr>
                      <w:divsChild>
                        <w:div w:id="914363153">
                          <w:marLeft w:val="0"/>
                          <w:marRight w:val="0"/>
                          <w:marTop w:val="0"/>
                          <w:marBottom w:val="0"/>
                          <w:divBdr>
                            <w:top w:val="none" w:sz="0" w:space="0" w:color="auto"/>
                            <w:left w:val="none" w:sz="0" w:space="0" w:color="auto"/>
                            <w:bottom w:val="none" w:sz="0" w:space="0" w:color="auto"/>
                            <w:right w:val="none" w:sz="0" w:space="0" w:color="auto"/>
                          </w:divBdr>
                          <w:divsChild>
                            <w:div w:id="1451053233">
                              <w:marLeft w:val="0"/>
                              <w:marRight w:val="0"/>
                              <w:marTop w:val="0"/>
                              <w:marBottom w:val="75"/>
                              <w:divBdr>
                                <w:top w:val="single" w:sz="6" w:space="0" w:color="333333"/>
                                <w:left w:val="single" w:sz="6" w:space="0" w:color="333333"/>
                                <w:bottom w:val="single" w:sz="6" w:space="0" w:color="333333"/>
                                <w:right w:val="single" w:sz="6" w:space="0" w:color="333333"/>
                              </w:divBdr>
                              <w:divsChild>
                                <w:div w:id="32655597">
                                  <w:marLeft w:val="0"/>
                                  <w:marRight w:val="0"/>
                                  <w:marTop w:val="0"/>
                                  <w:marBottom w:val="0"/>
                                  <w:divBdr>
                                    <w:top w:val="none" w:sz="0" w:space="0" w:color="auto"/>
                                    <w:left w:val="none" w:sz="0" w:space="0" w:color="auto"/>
                                    <w:bottom w:val="single" w:sz="6" w:space="2" w:color="333333"/>
                                    <w:right w:val="none" w:sz="0" w:space="0" w:color="auto"/>
                                  </w:divBdr>
                                  <w:divsChild>
                                    <w:div w:id="887764162">
                                      <w:marLeft w:val="0"/>
                                      <w:marRight w:val="0"/>
                                      <w:marTop w:val="0"/>
                                      <w:marBottom w:val="0"/>
                                      <w:divBdr>
                                        <w:top w:val="none" w:sz="0" w:space="0" w:color="auto"/>
                                        <w:left w:val="none" w:sz="0" w:space="0" w:color="auto"/>
                                        <w:bottom w:val="none" w:sz="0" w:space="0" w:color="auto"/>
                                        <w:right w:val="none" w:sz="0" w:space="0" w:color="auto"/>
                                      </w:divBdr>
                                      <w:divsChild>
                                        <w:div w:id="1674868435">
                                          <w:marLeft w:val="0"/>
                                          <w:marRight w:val="0"/>
                                          <w:marTop w:val="0"/>
                                          <w:marBottom w:val="0"/>
                                          <w:divBdr>
                                            <w:top w:val="none" w:sz="0" w:space="0" w:color="auto"/>
                                            <w:left w:val="none" w:sz="0" w:space="0" w:color="auto"/>
                                            <w:bottom w:val="none" w:sz="0" w:space="0" w:color="auto"/>
                                            <w:right w:val="none" w:sz="0" w:space="0" w:color="auto"/>
                                          </w:divBdr>
                                          <w:divsChild>
                                            <w:div w:id="2754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7642">
      <w:bodyDiv w:val="1"/>
      <w:marLeft w:val="0"/>
      <w:marRight w:val="0"/>
      <w:marTop w:val="0"/>
      <w:marBottom w:val="0"/>
      <w:divBdr>
        <w:top w:val="none" w:sz="0" w:space="0" w:color="auto"/>
        <w:left w:val="none" w:sz="0" w:space="0" w:color="auto"/>
        <w:bottom w:val="none" w:sz="0" w:space="0" w:color="auto"/>
        <w:right w:val="none" w:sz="0" w:space="0" w:color="auto"/>
      </w:divBdr>
    </w:div>
    <w:div w:id="1372727704">
      <w:bodyDiv w:val="1"/>
      <w:marLeft w:val="0"/>
      <w:marRight w:val="0"/>
      <w:marTop w:val="0"/>
      <w:marBottom w:val="0"/>
      <w:divBdr>
        <w:top w:val="none" w:sz="0" w:space="0" w:color="auto"/>
        <w:left w:val="none" w:sz="0" w:space="0" w:color="auto"/>
        <w:bottom w:val="none" w:sz="0" w:space="0" w:color="auto"/>
        <w:right w:val="none" w:sz="0" w:space="0" w:color="auto"/>
      </w:divBdr>
    </w:div>
    <w:div w:id="1515999044">
      <w:bodyDiv w:val="1"/>
      <w:marLeft w:val="0"/>
      <w:marRight w:val="0"/>
      <w:marTop w:val="0"/>
      <w:marBottom w:val="0"/>
      <w:divBdr>
        <w:top w:val="none" w:sz="0" w:space="0" w:color="auto"/>
        <w:left w:val="none" w:sz="0" w:space="0" w:color="auto"/>
        <w:bottom w:val="none" w:sz="0" w:space="0" w:color="auto"/>
        <w:right w:val="none" w:sz="0" w:space="0" w:color="auto"/>
      </w:divBdr>
    </w:div>
    <w:div w:id="1682658762">
      <w:bodyDiv w:val="1"/>
      <w:marLeft w:val="0"/>
      <w:marRight w:val="0"/>
      <w:marTop w:val="0"/>
      <w:marBottom w:val="0"/>
      <w:divBdr>
        <w:top w:val="none" w:sz="0" w:space="0" w:color="auto"/>
        <w:left w:val="none" w:sz="0" w:space="0" w:color="auto"/>
        <w:bottom w:val="none" w:sz="0" w:space="0" w:color="auto"/>
        <w:right w:val="none" w:sz="0" w:space="0" w:color="auto"/>
      </w:divBdr>
    </w:div>
    <w:div w:id="16999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tleIX@whatcom.edu" TargetMode="External"/><Relationship Id="rId4" Type="http://schemas.openxmlformats.org/officeDocument/2006/relationships/settings" Target="settings.xml"/><Relationship Id="rId9" Type="http://schemas.openxmlformats.org/officeDocument/2006/relationships/hyperlink" Target="mailto:hr@whatcom.edu"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F380-F0A8-477C-8C5E-34F6919A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MWhalen@whatcom.edu</dc:creator>
  <cp:lastModifiedBy>Mo Whalen</cp:lastModifiedBy>
  <cp:revision>5</cp:revision>
  <cp:lastPrinted>2023-06-02T21:55:00Z</cp:lastPrinted>
  <dcterms:created xsi:type="dcterms:W3CDTF">2023-07-28T21:52:00Z</dcterms:created>
  <dcterms:modified xsi:type="dcterms:W3CDTF">2024-01-09T19:01:00Z</dcterms:modified>
</cp:coreProperties>
</file>