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91C9" w14:textId="77777777" w:rsidR="00C97535" w:rsidRPr="00077FE7" w:rsidRDefault="00C97535" w:rsidP="00C97535">
      <w:pPr>
        <w:tabs>
          <w:tab w:val="center" w:pos="4680"/>
          <w:tab w:val="right" w:pos="9360"/>
        </w:tabs>
        <w:jc w:val="center"/>
        <w:rPr>
          <w:b/>
          <w:bCs/>
          <w:sz w:val="44"/>
          <w:szCs w:val="44"/>
        </w:rPr>
      </w:pPr>
      <w:r w:rsidRPr="00077FE7">
        <w:rPr>
          <w:rFonts w:eastAsia="Times New Roman" w:cstheme="minorHAnsi"/>
          <w:b/>
          <w:bCs/>
          <w:noProof/>
          <w:position w:val="-139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E352A9A" wp14:editId="78B00512">
            <wp:simplePos x="0" y="0"/>
            <wp:positionH relativeFrom="margin">
              <wp:posOffset>4562475</wp:posOffset>
            </wp:positionH>
            <wp:positionV relativeFrom="paragraph">
              <wp:posOffset>9525</wp:posOffset>
            </wp:positionV>
            <wp:extent cx="1713164" cy="1724025"/>
            <wp:effectExtent l="0" t="0" r="190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6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FE7">
        <w:rPr>
          <w:b/>
          <w:bCs/>
          <w:sz w:val="44"/>
          <w:szCs w:val="44"/>
        </w:rPr>
        <w:t>ASWCC Executive Board Meeting Minutes</w:t>
      </w:r>
    </w:p>
    <w:p w14:paraId="26B0CD59" w14:textId="2DECB0BF" w:rsidR="00C97535" w:rsidRDefault="00C97535" w:rsidP="00C97535">
      <w:pPr>
        <w:jc w:val="center"/>
        <w:rPr>
          <w:sz w:val="24"/>
          <w:szCs w:val="24"/>
        </w:rPr>
      </w:pPr>
      <w:r>
        <w:rPr>
          <w:sz w:val="24"/>
          <w:szCs w:val="24"/>
        </w:rPr>
        <w:t>Date: March 11</w:t>
      </w:r>
      <w:r w:rsidRPr="00C975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2024</w:t>
      </w:r>
    </w:p>
    <w:p w14:paraId="67C29696" w14:textId="77777777" w:rsidR="00C97535" w:rsidRPr="00CC7D71" w:rsidRDefault="00C97535" w:rsidP="00C975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8D69" wp14:editId="36A0B103">
                <wp:simplePos x="0" y="0"/>
                <wp:positionH relativeFrom="column">
                  <wp:posOffset>-47625</wp:posOffset>
                </wp:positionH>
                <wp:positionV relativeFrom="paragraph">
                  <wp:posOffset>203200</wp:posOffset>
                </wp:positionV>
                <wp:extent cx="4505325" cy="45719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E01D4" id="Rectangle 3" o:spid="_x0000_s1026" style="position:absolute;margin-left:-3.75pt;margin-top:16pt;width:354.7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" fillcolor="black [3200]" strokecolor="black [1600]" strokeweight="1pt"/>
            </w:pict>
          </mc:Fallback>
        </mc:AlternateContent>
      </w: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108</w:t>
      </w:r>
    </w:p>
    <w:p w14:paraId="2F17EEBB" w14:textId="77777777" w:rsidR="00C97535" w:rsidRDefault="00C97535" w:rsidP="00C975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Alaina Hirsch – ASWCC President, chair</w:t>
      </w:r>
    </w:p>
    <w:p w14:paraId="442E4789" w14:textId="77777777" w:rsidR="00C97535" w:rsidRDefault="00C97535" w:rsidP="00C975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Voting members</w:t>
      </w:r>
    </w:p>
    <w:p w14:paraId="3E7B372D" w14:textId="77777777" w:rsidR="00C97535" w:rsidRPr="00910422" w:rsidRDefault="00C97535" w:rsidP="00C9753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Mariam Mohd – ASWCC Executive VP</w:t>
      </w:r>
    </w:p>
    <w:p w14:paraId="18007C1D" w14:textId="77777777" w:rsidR="00C97535" w:rsidRPr="00910422" w:rsidRDefault="00C97535" w:rsidP="00C9753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Krystan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Andreason</w:t>
      </w:r>
      <w:proofErr w:type="spellEnd"/>
      <w:r>
        <w:rPr>
          <w:sz w:val="24"/>
          <w:szCs w:val="24"/>
        </w:rPr>
        <w:t xml:space="preserve"> – ASWCC VP for Campus Advocacy</w:t>
      </w:r>
    </w:p>
    <w:p w14:paraId="65A611F1" w14:textId="77777777" w:rsidR="00C97535" w:rsidRPr="00910422" w:rsidRDefault="00C97535" w:rsidP="00C9753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Matthew Valencia – ASWCC VP for Clubs</w:t>
      </w:r>
    </w:p>
    <w:p w14:paraId="2F0B273D" w14:textId="77777777" w:rsidR="00C97535" w:rsidRPr="00C97535" w:rsidRDefault="00C97535" w:rsidP="00C9753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Bella Nguyen – ASWCC VP for Operations, minutes taker</w:t>
      </w:r>
    </w:p>
    <w:p w14:paraId="5E911FC7" w14:textId="04B0C6D4" w:rsidR="00C97535" w:rsidRPr="00C97535" w:rsidRDefault="00C97535" w:rsidP="00C97535">
      <w:pPr>
        <w:rPr>
          <w:sz w:val="24"/>
          <w:szCs w:val="24"/>
        </w:rPr>
      </w:pPr>
      <w:r>
        <w:rPr>
          <w:sz w:val="24"/>
          <w:szCs w:val="24"/>
        </w:rPr>
        <w:t xml:space="preserve">5 out of 5 Executive Board members presented, quorum </w:t>
      </w:r>
      <w:proofErr w:type="gramStart"/>
      <w:r>
        <w:rPr>
          <w:sz w:val="24"/>
          <w:szCs w:val="24"/>
        </w:rPr>
        <w:t>met</w:t>
      </w:r>
      <w:proofErr w:type="gramEnd"/>
    </w:p>
    <w:p w14:paraId="59ED1D16" w14:textId="3A78CF0F" w:rsidR="00C97535" w:rsidRDefault="00C97535" w:rsidP="00C975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called to order at 3:03 pm</w:t>
      </w:r>
    </w:p>
    <w:p w14:paraId="7881AB3B" w14:textId="77777777" w:rsidR="00C97535" w:rsidRDefault="00C97535" w:rsidP="00C975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Introductions of Executive Board members</w:t>
      </w:r>
    </w:p>
    <w:p w14:paraId="2192F943" w14:textId="77777777" w:rsidR="00C97535" w:rsidRDefault="00C97535" w:rsidP="00C975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Welcome, Land Acknowledgement and Pronoun Statement were read by </w:t>
      </w:r>
      <w:proofErr w:type="gramStart"/>
      <w:r>
        <w:rPr>
          <w:b/>
          <w:bCs/>
          <w:sz w:val="24"/>
          <w:szCs w:val="24"/>
        </w:rPr>
        <w:t>Alaina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1E713883" w14:textId="77777777" w:rsidR="00C97535" w:rsidRDefault="00C97535" w:rsidP="00C975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meeting minutes</w:t>
      </w:r>
    </w:p>
    <w:p w14:paraId="35F21BD6" w14:textId="2D9AE745" w:rsidR="00C97535" w:rsidRPr="00C97535" w:rsidRDefault="00C97535" w:rsidP="00C9753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Mariam moved to approve the meeting minutes from 2/26 – Bella </w:t>
      </w:r>
      <w:proofErr w:type="gramStart"/>
      <w:r>
        <w:rPr>
          <w:sz w:val="24"/>
          <w:szCs w:val="24"/>
        </w:rPr>
        <w:t>seconded</w:t>
      </w:r>
      <w:proofErr w:type="gramEnd"/>
    </w:p>
    <w:p w14:paraId="666AF606" w14:textId="4D9F9AEE" w:rsidR="00C97535" w:rsidRPr="00C97535" w:rsidRDefault="00C97535" w:rsidP="00C9753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Unanimous vote to approve the meeting minutes from 2/26</w:t>
      </w:r>
    </w:p>
    <w:p w14:paraId="0B102FAA" w14:textId="77777777" w:rsidR="00C97535" w:rsidRDefault="00C97535" w:rsidP="00C97535">
      <w:pPr>
        <w:rPr>
          <w:b/>
          <w:bCs/>
          <w:sz w:val="24"/>
          <w:szCs w:val="24"/>
        </w:rPr>
      </w:pPr>
      <w:r w:rsidRPr="0BF09ACD">
        <w:rPr>
          <w:b/>
          <w:bCs/>
          <w:sz w:val="24"/>
          <w:szCs w:val="24"/>
        </w:rPr>
        <w:t>Approval of agenda</w:t>
      </w:r>
    </w:p>
    <w:p w14:paraId="5893B23D" w14:textId="4ED1EEC3" w:rsidR="00C97535" w:rsidRPr="00AE064A" w:rsidRDefault="00C97535" w:rsidP="00C9753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BF09ACD">
        <w:rPr>
          <w:sz w:val="24"/>
          <w:szCs w:val="24"/>
        </w:rPr>
        <w:t xml:space="preserve">Mariam moved to approve the agenda – </w:t>
      </w:r>
      <w:r>
        <w:rPr>
          <w:sz w:val="24"/>
          <w:szCs w:val="24"/>
        </w:rPr>
        <w:t>Bella</w:t>
      </w:r>
      <w:r w:rsidRPr="0BF09ACD">
        <w:rPr>
          <w:sz w:val="24"/>
          <w:szCs w:val="24"/>
        </w:rPr>
        <w:t xml:space="preserve"> </w:t>
      </w:r>
      <w:proofErr w:type="gramStart"/>
      <w:r w:rsidRPr="0BF09ACD">
        <w:rPr>
          <w:sz w:val="24"/>
          <w:szCs w:val="24"/>
        </w:rPr>
        <w:t>seconded</w:t>
      </w:r>
      <w:proofErr w:type="gramEnd"/>
    </w:p>
    <w:p w14:paraId="28CAD6B7" w14:textId="60B1BDEF" w:rsidR="00C97535" w:rsidRPr="00C97535" w:rsidRDefault="00C97535" w:rsidP="00C9753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BF09ACD">
        <w:rPr>
          <w:sz w:val="24"/>
          <w:szCs w:val="24"/>
        </w:rPr>
        <w:t xml:space="preserve">Unanimous vote to approve the </w:t>
      </w:r>
      <w:proofErr w:type="gramStart"/>
      <w:r w:rsidRPr="0BF09ACD">
        <w:rPr>
          <w:sz w:val="24"/>
          <w:szCs w:val="24"/>
        </w:rPr>
        <w:t>agen</w:t>
      </w:r>
      <w:r>
        <w:rPr>
          <w:sz w:val="24"/>
          <w:szCs w:val="24"/>
        </w:rPr>
        <w:t>da</w:t>
      </w:r>
      <w:proofErr w:type="gramEnd"/>
    </w:p>
    <w:p w14:paraId="5DA7A119" w14:textId="7571A3D2" w:rsidR="00C97535" w:rsidRDefault="00C97535" w:rsidP="00C975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Engagement </w:t>
      </w:r>
    </w:p>
    <w:p w14:paraId="4AA4BD98" w14:textId="112B1ACC" w:rsidR="00C97535" w:rsidRDefault="00C97535" w:rsidP="00C97535">
      <w:pPr>
        <w:rPr>
          <w:sz w:val="24"/>
          <w:szCs w:val="24"/>
        </w:rPr>
      </w:pPr>
      <w:r>
        <w:rPr>
          <w:sz w:val="24"/>
          <w:szCs w:val="24"/>
        </w:rPr>
        <w:t>Governance Committee Reports</w:t>
      </w:r>
    </w:p>
    <w:p w14:paraId="1C225023" w14:textId="091A771B" w:rsidR="00C97535" w:rsidRDefault="00C97535" w:rsidP="00C97535">
      <w:pPr>
        <w:rPr>
          <w:sz w:val="24"/>
          <w:szCs w:val="24"/>
        </w:rPr>
      </w:pPr>
      <w:r>
        <w:rPr>
          <w:sz w:val="24"/>
          <w:szCs w:val="24"/>
        </w:rPr>
        <w:t xml:space="preserve">a. Campus Diversity Committee – </w:t>
      </w:r>
      <w:proofErr w:type="spellStart"/>
      <w:r>
        <w:rPr>
          <w:sz w:val="24"/>
          <w:szCs w:val="24"/>
        </w:rPr>
        <w:t>Krystan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Andreason</w:t>
      </w:r>
      <w:proofErr w:type="spellEnd"/>
    </w:p>
    <w:p w14:paraId="65A24EC2" w14:textId="140E8FC6" w:rsidR="00C97535" w:rsidRDefault="005361B0" w:rsidP="00C975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is waiting to hear back </w:t>
      </w:r>
      <w:r w:rsidR="0097118F">
        <w:rPr>
          <w:sz w:val="24"/>
          <w:szCs w:val="24"/>
        </w:rPr>
        <w:t xml:space="preserve">about a potential external consultant to assist the DEI </w:t>
      </w:r>
      <w:proofErr w:type="gramStart"/>
      <w:r w:rsidR="0097118F">
        <w:rPr>
          <w:sz w:val="24"/>
          <w:szCs w:val="24"/>
        </w:rPr>
        <w:t>endeavors</w:t>
      </w:r>
      <w:proofErr w:type="gramEnd"/>
    </w:p>
    <w:p w14:paraId="75C3BCA5" w14:textId="3E314318" w:rsidR="00B301E6" w:rsidRDefault="00BC105E" w:rsidP="00C975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Compil</w:t>
      </w:r>
      <w:r w:rsidR="00FC20B9">
        <w:rPr>
          <w:sz w:val="24"/>
          <w:szCs w:val="24"/>
        </w:rPr>
        <w:t>ed</w:t>
      </w:r>
      <w:r>
        <w:rPr>
          <w:sz w:val="24"/>
          <w:szCs w:val="24"/>
        </w:rPr>
        <w:t xml:space="preserve"> a list of things </w:t>
      </w:r>
      <w:r w:rsidR="0018198E">
        <w:rPr>
          <w:sz w:val="24"/>
          <w:szCs w:val="24"/>
        </w:rPr>
        <w:t xml:space="preserve">about the possibility achievements </w:t>
      </w:r>
      <w:r>
        <w:rPr>
          <w:sz w:val="24"/>
          <w:szCs w:val="24"/>
        </w:rPr>
        <w:t xml:space="preserve">through a DEI </w:t>
      </w:r>
      <w:proofErr w:type="gramStart"/>
      <w:r>
        <w:rPr>
          <w:sz w:val="24"/>
          <w:szCs w:val="24"/>
        </w:rPr>
        <w:t>lens</w:t>
      </w:r>
      <w:proofErr w:type="gramEnd"/>
    </w:p>
    <w:p w14:paraId="641E7407" w14:textId="5AF2A70D" w:rsidR="00E13025" w:rsidRDefault="002F7891" w:rsidP="00E130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Better representation on college materials </w:t>
      </w:r>
    </w:p>
    <w:p w14:paraId="5342F673" w14:textId="567FD4D0" w:rsidR="00986875" w:rsidRDefault="00986875" w:rsidP="009868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Mechanisms for regular dialogue and feedback</w:t>
      </w:r>
    </w:p>
    <w:p w14:paraId="7B20AA69" w14:textId="128FEC12" w:rsidR="00986875" w:rsidRDefault="00986875" w:rsidP="009868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Avoiding bias in and improving the hiring process</w:t>
      </w:r>
    </w:p>
    <w:p w14:paraId="1FCC7339" w14:textId="50918F7A" w:rsidR="00986875" w:rsidRDefault="00986875" w:rsidP="009868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IDEA listening sessions for </w:t>
      </w:r>
      <w:proofErr w:type="gramStart"/>
      <w:r>
        <w:rPr>
          <w:sz w:val="24"/>
          <w:szCs w:val="24"/>
        </w:rPr>
        <w:t>feedback</w:t>
      </w:r>
      <w:proofErr w:type="gramEnd"/>
    </w:p>
    <w:p w14:paraId="7CD20881" w14:textId="7149B564" w:rsidR="00986875" w:rsidRDefault="00986875" w:rsidP="009868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Ways to hold individuals on campus accountable for IDEA </w:t>
      </w:r>
      <w:proofErr w:type="gramStart"/>
      <w:r>
        <w:rPr>
          <w:sz w:val="24"/>
          <w:szCs w:val="24"/>
        </w:rPr>
        <w:t>work</w:t>
      </w:r>
      <w:proofErr w:type="gramEnd"/>
    </w:p>
    <w:p w14:paraId="04D4D4EA" w14:textId="37C5A7E8" w:rsidR="00986875" w:rsidRDefault="00986875" w:rsidP="009868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Fixing the student reporting process</w:t>
      </w:r>
    </w:p>
    <w:p w14:paraId="587BA7E7" w14:textId="0DFE4EA6" w:rsidR="00986875" w:rsidRDefault="00986875" w:rsidP="009868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Addressing the idea that students on this campus lack experience and know-how that leads to student concerns and ideas being </w:t>
      </w:r>
      <w:proofErr w:type="gramStart"/>
      <w:r>
        <w:rPr>
          <w:sz w:val="24"/>
          <w:szCs w:val="24"/>
        </w:rPr>
        <w:t>dismissed</w:t>
      </w:r>
      <w:proofErr w:type="gramEnd"/>
    </w:p>
    <w:p w14:paraId="73BC0068" w14:textId="464B3DB9" w:rsidR="00AD3BD3" w:rsidRDefault="00AD3BD3" w:rsidP="00CA00D0">
      <w:pPr>
        <w:rPr>
          <w:sz w:val="24"/>
          <w:szCs w:val="24"/>
        </w:rPr>
      </w:pPr>
      <w:r>
        <w:rPr>
          <w:sz w:val="24"/>
          <w:szCs w:val="24"/>
        </w:rPr>
        <w:t>b. Library Advisory Committee – Mariam Mohd</w:t>
      </w:r>
    </w:p>
    <w:p w14:paraId="2C9FBDD5" w14:textId="6C8CB385" w:rsidR="00CA00D0" w:rsidRDefault="00F472EC" w:rsidP="00CA00D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Confection Student Art Display on 2/14, </w:t>
      </w:r>
      <w:r w:rsidR="00D1573A">
        <w:rPr>
          <w:sz w:val="24"/>
          <w:szCs w:val="24"/>
        </w:rPr>
        <w:t xml:space="preserve">students will make art based on </w:t>
      </w:r>
      <w:r w:rsidR="00526D0D">
        <w:rPr>
          <w:sz w:val="24"/>
          <w:szCs w:val="24"/>
        </w:rPr>
        <w:t xml:space="preserve">pictures of food in books using paper, cardboard and </w:t>
      </w:r>
      <w:proofErr w:type="gramStart"/>
      <w:r w:rsidR="00526D0D">
        <w:rPr>
          <w:sz w:val="24"/>
          <w:szCs w:val="24"/>
        </w:rPr>
        <w:t>plastic</w:t>
      </w:r>
      <w:proofErr w:type="gramEnd"/>
    </w:p>
    <w:p w14:paraId="7CF19057" w14:textId="09EBE5A5" w:rsidR="00526D0D" w:rsidRDefault="00334C13" w:rsidP="00CA00D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For black history month, the Black Student Union </w:t>
      </w:r>
      <w:r w:rsidR="0077621B">
        <w:rPr>
          <w:sz w:val="24"/>
          <w:szCs w:val="24"/>
        </w:rPr>
        <w:t xml:space="preserve">displayed books written by black authors in the library, this was seen as a good learning experience </w:t>
      </w:r>
      <w:r w:rsidR="003728A0">
        <w:rPr>
          <w:sz w:val="24"/>
          <w:szCs w:val="24"/>
        </w:rPr>
        <w:t xml:space="preserve">and realizations for librarians on how to navigate the library </w:t>
      </w:r>
      <w:proofErr w:type="gramStart"/>
      <w:r w:rsidR="003728A0">
        <w:rPr>
          <w:sz w:val="24"/>
          <w:szCs w:val="24"/>
        </w:rPr>
        <w:t>system</w:t>
      </w:r>
      <w:proofErr w:type="gramEnd"/>
    </w:p>
    <w:p w14:paraId="10D46150" w14:textId="63AE55EF" w:rsidR="003728A0" w:rsidRDefault="002263C9" w:rsidP="00CA00D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Faculty Library Survey for Spring 2024</w:t>
      </w:r>
      <w:r w:rsidR="00694F64">
        <w:rPr>
          <w:sz w:val="24"/>
          <w:szCs w:val="24"/>
        </w:rPr>
        <w:t>, this survey was for faculty to be able to give feedback to the library</w:t>
      </w:r>
      <w:r w:rsidR="00DF5B83">
        <w:rPr>
          <w:sz w:val="24"/>
          <w:szCs w:val="24"/>
        </w:rPr>
        <w:t>. Questions regarding the satisfactory level of</w:t>
      </w:r>
      <w:r w:rsidR="00604DD8">
        <w:rPr>
          <w:sz w:val="24"/>
          <w:szCs w:val="24"/>
        </w:rPr>
        <w:t xml:space="preserve"> materials given to students or faculty </w:t>
      </w:r>
      <w:proofErr w:type="gramStart"/>
      <w:r w:rsidR="00604DD8">
        <w:rPr>
          <w:sz w:val="24"/>
          <w:szCs w:val="24"/>
        </w:rPr>
        <w:t>themselves</w:t>
      </w:r>
      <w:proofErr w:type="gramEnd"/>
    </w:p>
    <w:p w14:paraId="72A9A581" w14:textId="73685EA6" w:rsidR="0068589E" w:rsidRDefault="00385970" w:rsidP="000F51A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All Math classes</w:t>
      </w:r>
      <w:r w:rsidR="00717CE6">
        <w:rPr>
          <w:sz w:val="24"/>
          <w:szCs w:val="24"/>
        </w:rPr>
        <w:t xml:space="preserve"> have switched to using Open Educational Resources (OER), this</w:t>
      </w:r>
      <w:r w:rsidR="00DF63E8">
        <w:rPr>
          <w:sz w:val="24"/>
          <w:szCs w:val="24"/>
        </w:rPr>
        <w:t xml:space="preserve"> created more consistency among classes and a course filter</w:t>
      </w:r>
      <w:r w:rsidR="00885D32">
        <w:rPr>
          <w:sz w:val="24"/>
          <w:szCs w:val="24"/>
        </w:rPr>
        <w:t xml:space="preserve"> system</w:t>
      </w:r>
      <w:r w:rsidR="0068589E">
        <w:rPr>
          <w:sz w:val="24"/>
          <w:szCs w:val="24"/>
        </w:rPr>
        <w:t>; Moreover, s</w:t>
      </w:r>
      <w:r w:rsidR="00D63019" w:rsidRPr="0068589E">
        <w:rPr>
          <w:sz w:val="24"/>
          <w:szCs w:val="24"/>
        </w:rPr>
        <w:t>tudents can pay for printing out OERs with their financial aid money at WCC bookstore</w:t>
      </w:r>
      <w:r w:rsidR="000F51AA">
        <w:rPr>
          <w:sz w:val="24"/>
          <w:szCs w:val="24"/>
        </w:rPr>
        <w:t xml:space="preserve">. </w:t>
      </w:r>
      <w:r w:rsidR="009F78F3" w:rsidRPr="000F51AA">
        <w:rPr>
          <w:sz w:val="24"/>
          <w:szCs w:val="24"/>
        </w:rPr>
        <w:t>Professors are encouraged</w:t>
      </w:r>
      <w:r w:rsidR="000F51AA" w:rsidRPr="000F51AA">
        <w:rPr>
          <w:sz w:val="24"/>
          <w:szCs w:val="24"/>
        </w:rPr>
        <w:t>, but aren’t obliged</w:t>
      </w:r>
      <w:r w:rsidR="009F78F3" w:rsidRPr="000F51AA">
        <w:rPr>
          <w:sz w:val="24"/>
          <w:szCs w:val="24"/>
        </w:rPr>
        <w:t xml:space="preserve"> to use </w:t>
      </w:r>
      <w:proofErr w:type="gramStart"/>
      <w:r w:rsidR="009F78F3" w:rsidRPr="000F51AA">
        <w:rPr>
          <w:sz w:val="24"/>
          <w:szCs w:val="24"/>
        </w:rPr>
        <w:t>OER</w:t>
      </w:r>
      <w:proofErr w:type="gramEnd"/>
    </w:p>
    <w:p w14:paraId="7340D5B1" w14:textId="72EE0BBC" w:rsidR="00EF6C40" w:rsidRDefault="005D0F76" w:rsidP="004F3E5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WCC bookstore has been trying to incorporate the bookstore system into the CTC system</w:t>
      </w:r>
      <w:r w:rsidR="00120AAA">
        <w:rPr>
          <w:sz w:val="24"/>
          <w:szCs w:val="24"/>
        </w:rPr>
        <w:t xml:space="preserve">, they have also been promoting the uniform adoption </w:t>
      </w:r>
      <w:proofErr w:type="gramStart"/>
      <w:r w:rsidR="00120AAA">
        <w:rPr>
          <w:sz w:val="24"/>
          <w:szCs w:val="24"/>
        </w:rPr>
        <w:t>program</w:t>
      </w:r>
      <w:proofErr w:type="gramEnd"/>
    </w:p>
    <w:p w14:paraId="464F177D" w14:textId="18194E46" w:rsidR="00EF6C40" w:rsidRDefault="00EF6C40" w:rsidP="00EF6C40">
      <w:pPr>
        <w:rPr>
          <w:sz w:val="24"/>
          <w:szCs w:val="24"/>
        </w:rPr>
      </w:pPr>
      <w:r>
        <w:rPr>
          <w:sz w:val="24"/>
          <w:szCs w:val="24"/>
        </w:rPr>
        <w:t>c. Campus Planning Advisory Committee</w:t>
      </w:r>
      <w:r w:rsidR="00526250">
        <w:rPr>
          <w:sz w:val="24"/>
          <w:szCs w:val="24"/>
        </w:rPr>
        <w:t xml:space="preserve"> – Alaina Hirsch</w:t>
      </w:r>
    </w:p>
    <w:p w14:paraId="275B420E" w14:textId="3DC1700D" w:rsidR="00865598" w:rsidRPr="0094772C" w:rsidRDefault="00F94736" w:rsidP="0094772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The Intercultural Center is making a </w:t>
      </w:r>
      <w:r w:rsidR="00CC4E39">
        <w:rPr>
          <w:sz w:val="24"/>
          <w:szCs w:val="24"/>
        </w:rPr>
        <w:t xml:space="preserve">space planning request to take over </w:t>
      </w:r>
      <w:proofErr w:type="spellStart"/>
      <w:r w:rsidR="00CC4E39">
        <w:rPr>
          <w:sz w:val="24"/>
          <w:szCs w:val="24"/>
        </w:rPr>
        <w:t>Syre</w:t>
      </w:r>
      <w:proofErr w:type="spellEnd"/>
      <w:r w:rsidR="00CC4E39">
        <w:rPr>
          <w:sz w:val="24"/>
          <w:szCs w:val="24"/>
        </w:rPr>
        <w:t xml:space="preserve"> 216 since they don’t have much space for mediation and activities in </w:t>
      </w:r>
      <w:proofErr w:type="spellStart"/>
      <w:r w:rsidR="00707292">
        <w:rPr>
          <w:sz w:val="24"/>
          <w:szCs w:val="24"/>
        </w:rPr>
        <w:t>Syre</w:t>
      </w:r>
      <w:proofErr w:type="spellEnd"/>
      <w:r w:rsidR="00707292">
        <w:rPr>
          <w:sz w:val="24"/>
          <w:szCs w:val="24"/>
        </w:rPr>
        <w:t xml:space="preserve"> 217 right now</w:t>
      </w:r>
      <w:r w:rsidR="006B0294">
        <w:rPr>
          <w:sz w:val="24"/>
          <w:szCs w:val="24"/>
        </w:rPr>
        <w:t>. It</w:t>
      </w:r>
      <w:r w:rsidR="00B54BD4">
        <w:rPr>
          <w:sz w:val="24"/>
          <w:szCs w:val="24"/>
        </w:rPr>
        <w:t xml:space="preserve"> was concerned because many events and committee meetings of the OSLD were happening in </w:t>
      </w:r>
      <w:proofErr w:type="spellStart"/>
      <w:r w:rsidR="00B54BD4">
        <w:rPr>
          <w:sz w:val="24"/>
          <w:szCs w:val="24"/>
        </w:rPr>
        <w:t>Syre</w:t>
      </w:r>
      <w:proofErr w:type="spellEnd"/>
      <w:r w:rsidR="00B54BD4">
        <w:rPr>
          <w:sz w:val="24"/>
          <w:szCs w:val="24"/>
        </w:rPr>
        <w:t xml:space="preserve"> 216, but it was suggested to let IC take over that room, and OLSD can ask for </w:t>
      </w:r>
      <w:r w:rsidR="00865598">
        <w:rPr>
          <w:sz w:val="24"/>
          <w:szCs w:val="24"/>
        </w:rPr>
        <w:t xml:space="preserve">using </w:t>
      </w:r>
      <w:r w:rsidR="00B54BD4">
        <w:rPr>
          <w:sz w:val="24"/>
          <w:szCs w:val="24"/>
        </w:rPr>
        <w:t xml:space="preserve">1 of the </w:t>
      </w:r>
      <w:proofErr w:type="gramStart"/>
      <w:r w:rsidR="00B54BD4">
        <w:rPr>
          <w:sz w:val="24"/>
          <w:szCs w:val="24"/>
        </w:rPr>
        <w:t>classroom</w:t>
      </w:r>
      <w:proofErr w:type="gramEnd"/>
      <w:r w:rsidR="00B54BD4">
        <w:rPr>
          <w:sz w:val="24"/>
          <w:szCs w:val="24"/>
        </w:rPr>
        <w:t xml:space="preserve"> down the hall</w:t>
      </w:r>
    </w:p>
    <w:p w14:paraId="0332EC1F" w14:textId="1BC94B63" w:rsidR="003951F4" w:rsidRDefault="003951F4" w:rsidP="00EF6C40">
      <w:pPr>
        <w:rPr>
          <w:sz w:val="24"/>
          <w:szCs w:val="24"/>
        </w:rPr>
      </w:pPr>
      <w:r>
        <w:rPr>
          <w:sz w:val="24"/>
          <w:szCs w:val="24"/>
        </w:rPr>
        <w:t>Club Report</w:t>
      </w:r>
      <w:r w:rsidR="00526250">
        <w:rPr>
          <w:sz w:val="24"/>
          <w:szCs w:val="24"/>
        </w:rPr>
        <w:t xml:space="preserve"> – Matthew Valencia</w:t>
      </w:r>
    </w:p>
    <w:p w14:paraId="7B2B16B6" w14:textId="6BB9A6C2" w:rsidR="0094772C" w:rsidRDefault="0094772C" w:rsidP="0094772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8 chartered clubs: </w:t>
      </w:r>
      <w:r w:rsidR="00147B19">
        <w:rPr>
          <w:sz w:val="24"/>
          <w:szCs w:val="24"/>
        </w:rPr>
        <w:t xml:space="preserve">Sustainable Oriented Students (S.O.S) Club, Campus Christian Fellowship (CCF) Club, Japanese Club, Volleyball Club, Badminton Club, </w:t>
      </w:r>
      <w:r w:rsidR="00686CC9">
        <w:rPr>
          <w:sz w:val="24"/>
          <w:szCs w:val="24"/>
        </w:rPr>
        <w:t xml:space="preserve">Native &amp; Indigenous Students Association (NISA), </w:t>
      </w:r>
      <w:r w:rsidR="001E6F8E">
        <w:rPr>
          <w:sz w:val="24"/>
          <w:szCs w:val="24"/>
        </w:rPr>
        <w:t>Astronomy Club, Women in Cybersecurity (</w:t>
      </w:r>
      <w:proofErr w:type="spellStart"/>
      <w:r w:rsidR="001E6F8E">
        <w:rPr>
          <w:sz w:val="24"/>
          <w:szCs w:val="24"/>
        </w:rPr>
        <w:t>WiCys</w:t>
      </w:r>
      <w:proofErr w:type="spellEnd"/>
      <w:r w:rsidR="001E6F8E">
        <w:rPr>
          <w:sz w:val="24"/>
          <w:szCs w:val="24"/>
        </w:rPr>
        <w:t>)</w:t>
      </w:r>
    </w:p>
    <w:p w14:paraId="31FD57F8" w14:textId="0ED86F0F" w:rsidR="001E6F8E" w:rsidRDefault="001E6F8E" w:rsidP="0094772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Clubs in chartering process: Math Club</w:t>
      </w:r>
    </w:p>
    <w:p w14:paraId="0395C0E4" w14:textId="190452CD" w:rsidR="00A27C82" w:rsidRPr="0094772C" w:rsidRDefault="00A27C82" w:rsidP="0094772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The next </w:t>
      </w:r>
      <w:proofErr w:type="spellStart"/>
      <w:r>
        <w:rPr>
          <w:sz w:val="24"/>
          <w:szCs w:val="24"/>
        </w:rPr>
        <w:t>InterClub</w:t>
      </w:r>
      <w:proofErr w:type="spellEnd"/>
      <w:r>
        <w:rPr>
          <w:sz w:val="24"/>
          <w:szCs w:val="24"/>
        </w:rPr>
        <w:t xml:space="preserve"> Council will be on 3/14, </w:t>
      </w:r>
      <w:r w:rsidR="00B84166">
        <w:rPr>
          <w:sz w:val="24"/>
          <w:szCs w:val="24"/>
        </w:rPr>
        <w:t xml:space="preserve">at 9 am in </w:t>
      </w:r>
      <w:proofErr w:type="spellStart"/>
      <w:r w:rsidR="00B84166">
        <w:rPr>
          <w:sz w:val="24"/>
          <w:szCs w:val="24"/>
        </w:rPr>
        <w:t>Syre</w:t>
      </w:r>
      <w:proofErr w:type="spellEnd"/>
      <w:r w:rsidR="00B84166">
        <w:rPr>
          <w:sz w:val="24"/>
          <w:szCs w:val="24"/>
        </w:rPr>
        <w:t xml:space="preserve"> 216. There will be a funding request for the Club Showcase </w:t>
      </w:r>
    </w:p>
    <w:p w14:paraId="2445A3A4" w14:textId="6D774582" w:rsidR="003951F4" w:rsidRDefault="004F5CE4" w:rsidP="00EF6C40">
      <w:pPr>
        <w:rPr>
          <w:sz w:val="24"/>
          <w:szCs w:val="24"/>
        </w:rPr>
      </w:pPr>
      <w:r>
        <w:rPr>
          <w:sz w:val="24"/>
          <w:szCs w:val="24"/>
        </w:rPr>
        <w:t>Civic Engagement Report</w:t>
      </w:r>
      <w:r w:rsidR="00526250">
        <w:rPr>
          <w:sz w:val="24"/>
          <w:szCs w:val="24"/>
        </w:rPr>
        <w:t xml:space="preserve"> – Mariam Mohd</w:t>
      </w:r>
    </w:p>
    <w:p w14:paraId="2A6DCD03" w14:textId="5DEE5A77" w:rsidR="00F771AC" w:rsidRDefault="003865B5" w:rsidP="00F771A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Pizza, Primaries &amp; Politics</w:t>
      </w:r>
      <w:r w:rsidR="004E3270">
        <w:rPr>
          <w:sz w:val="24"/>
          <w:szCs w:val="24"/>
        </w:rPr>
        <w:t xml:space="preserve"> will be hosted with the League of Women Voters, ASWCC and WCC faculty and staff to promote discussion around Primary elections,</w:t>
      </w:r>
      <w:r w:rsidR="00AF10AC">
        <w:rPr>
          <w:sz w:val="24"/>
          <w:szCs w:val="24"/>
        </w:rPr>
        <w:t xml:space="preserve"> their effectiveness… This will be on 4/11, from 5:30 – 6:30 pm in </w:t>
      </w:r>
      <w:proofErr w:type="spellStart"/>
      <w:r w:rsidR="00AF10AC">
        <w:rPr>
          <w:sz w:val="24"/>
          <w:szCs w:val="24"/>
        </w:rPr>
        <w:t>Syre</w:t>
      </w:r>
      <w:proofErr w:type="spellEnd"/>
      <w:r w:rsidR="00AF10AC">
        <w:rPr>
          <w:sz w:val="24"/>
          <w:szCs w:val="24"/>
        </w:rPr>
        <w:t xml:space="preserve"> Auditorium</w:t>
      </w:r>
    </w:p>
    <w:p w14:paraId="7640C400" w14:textId="5AD83FB2" w:rsidR="00AF10AC" w:rsidRPr="00F771AC" w:rsidRDefault="00310E65" w:rsidP="00F771A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There will be a meeting the following day, 3/12</w:t>
      </w:r>
      <w:r w:rsidR="00C463B1">
        <w:rPr>
          <w:sz w:val="24"/>
          <w:szCs w:val="24"/>
        </w:rPr>
        <w:t xml:space="preserve">, from 3:30 – 4:30 in </w:t>
      </w:r>
      <w:proofErr w:type="spellStart"/>
      <w:r w:rsidR="00C463B1">
        <w:rPr>
          <w:sz w:val="24"/>
          <w:szCs w:val="24"/>
        </w:rPr>
        <w:t>Syre</w:t>
      </w:r>
      <w:proofErr w:type="spellEnd"/>
      <w:r w:rsidR="00C463B1">
        <w:rPr>
          <w:sz w:val="24"/>
          <w:szCs w:val="24"/>
        </w:rPr>
        <w:t xml:space="preserve"> 216</w:t>
      </w:r>
      <w:r w:rsidR="003C35ED">
        <w:rPr>
          <w:sz w:val="24"/>
          <w:szCs w:val="24"/>
        </w:rPr>
        <w:t xml:space="preserve"> to discuss options on how to het involved as a student and earn credit, ranging from paneling to making </w:t>
      </w:r>
      <w:proofErr w:type="gramStart"/>
      <w:r w:rsidR="003C35ED">
        <w:rPr>
          <w:sz w:val="24"/>
          <w:szCs w:val="24"/>
        </w:rPr>
        <w:t>playlists</w:t>
      </w:r>
      <w:proofErr w:type="gramEnd"/>
    </w:p>
    <w:p w14:paraId="39337636" w14:textId="51CF752B" w:rsidR="0063244E" w:rsidRDefault="0063244E" w:rsidP="00EF6C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Advocacy</w:t>
      </w:r>
    </w:p>
    <w:p w14:paraId="2DACECF0" w14:textId="7CFB704C" w:rsidR="00164598" w:rsidRDefault="00164598" w:rsidP="00164598">
      <w:pPr>
        <w:rPr>
          <w:sz w:val="24"/>
          <w:szCs w:val="24"/>
        </w:rPr>
      </w:pPr>
      <w:r>
        <w:rPr>
          <w:sz w:val="24"/>
          <w:szCs w:val="24"/>
        </w:rPr>
        <w:t>Health and Wellness Committee Report</w:t>
      </w:r>
      <w:r w:rsidR="00526250">
        <w:rPr>
          <w:sz w:val="24"/>
          <w:szCs w:val="24"/>
        </w:rPr>
        <w:t xml:space="preserve"> – </w:t>
      </w:r>
      <w:proofErr w:type="spellStart"/>
      <w:r w:rsidR="00526250">
        <w:rPr>
          <w:sz w:val="24"/>
          <w:szCs w:val="24"/>
        </w:rPr>
        <w:t>Krystan</w:t>
      </w:r>
      <w:proofErr w:type="spellEnd"/>
      <w:r w:rsidR="00526250">
        <w:rPr>
          <w:sz w:val="24"/>
          <w:szCs w:val="24"/>
        </w:rPr>
        <w:t xml:space="preserve"> </w:t>
      </w:r>
      <w:proofErr w:type="spellStart"/>
      <w:r w:rsidR="00526250">
        <w:rPr>
          <w:sz w:val="24"/>
          <w:szCs w:val="24"/>
        </w:rPr>
        <w:t>Andreason</w:t>
      </w:r>
      <w:proofErr w:type="spellEnd"/>
    </w:p>
    <w:p w14:paraId="5E0A90B2" w14:textId="77777777" w:rsidR="00164598" w:rsidRDefault="00164598" w:rsidP="0016459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Discussed ways to improve the Orca Food Pantry, a potential collaboration with Sustainable Oriented Students (S.O.S) Club, and another collaboration with the counselors to promote the Sexual Assault Awareness week, which will be on 4/24</w:t>
      </w:r>
    </w:p>
    <w:p w14:paraId="1B8A8F6C" w14:textId="220EF250" w:rsidR="00164598" w:rsidRPr="00164598" w:rsidRDefault="00164598" w:rsidP="00EF6C4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next meeting will be 4/9, the time and location for Spring quarter hasn’t been set </w:t>
      </w:r>
      <w:proofErr w:type="gramStart"/>
      <w:r>
        <w:rPr>
          <w:sz w:val="24"/>
          <w:szCs w:val="24"/>
        </w:rPr>
        <w:t>yet</w:t>
      </w:r>
      <w:proofErr w:type="gramEnd"/>
    </w:p>
    <w:p w14:paraId="7F2D5509" w14:textId="0EB523F7" w:rsidR="0063244E" w:rsidRDefault="0063244E" w:rsidP="00EF6C40">
      <w:pPr>
        <w:rPr>
          <w:sz w:val="24"/>
          <w:szCs w:val="24"/>
        </w:rPr>
      </w:pPr>
      <w:r>
        <w:rPr>
          <w:sz w:val="24"/>
          <w:szCs w:val="24"/>
        </w:rPr>
        <w:t xml:space="preserve">Social Justice </w:t>
      </w:r>
      <w:r w:rsidR="000424E7">
        <w:rPr>
          <w:sz w:val="24"/>
          <w:szCs w:val="24"/>
        </w:rPr>
        <w:t xml:space="preserve">Committee Report – </w:t>
      </w:r>
      <w:proofErr w:type="spellStart"/>
      <w:r w:rsidR="000424E7">
        <w:rPr>
          <w:sz w:val="24"/>
          <w:szCs w:val="24"/>
        </w:rPr>
        <w:t>Krystan</w:t>
      </w:r>
      <w:proofErr w:type="spellEnd"/>
      <w:r w:rsidR="000424E7">
        <w:rPr>
          <w:sz w:val="24"/>
          <w:szCs w:val="24"/>
        </w:rPr>
        <w:t xml:space="preserve"> </w:t>
      </w:r>
      <w:proofErr w:type="spellStart"/>
      <w:r w:rsidR="000424E7">
        <w:rPr>
          <w:sz w:val="24"/>
          <w:szCs w:val="24"/>
        </w:rPr>
        <w:t>Andreason</w:t>
      </w:r>
      <w:proofErr w:type="spellEnd"/>
    </w:p>
    <w:p w14:paraId="61C8F00C" w14:textId="4A20C7AD" w:rsidR="00777C9F" w:rsidRDefault="00777C9F" w:rsidP="00777C9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is focusing on planning the Students Leading Change Conference, which </w:t>
      </w:r>
      <w:r w:rsidR="00767B37">
        <w:rPr>
          <w:sz w:val="24"/>
          <w:szCs w:val="24"/>
        </w:rPr>
        <w:t>will be on 5/11. “Sense of Belonging” has been chosen as the theme</w:t>
      </w:r>
      <w:r w:rsidR="00D06D84">
        <w:rPr>
          <w:sz w:val="24"/>
          <w:szCs w:val="24"/>
        </w:rPr>
        <w:t>, a keynote speaker has been decided, she is Jessica Ramirez – Associate Director of EDI at Tacoma Community College</w:t>
      </w:r>
    </w:p>
    <w:p w14:paraId="67E883F5" w14:textId="12B21892" w:rsidR="00B329EF" w:rsidRDefault="002A2BDE" w:rsidP="00777C9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next meeting will be the following day, 3/12 at 9:30 am in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216</w:t>
      </w:r>
      <w:r w:rsidR="00D13D3E">
        <w:rPr>
          <w:sz w:val="24"/>
          <w:szCs w:val="24"/>
        </w:rPr>
        <w:t xml:space="preserve">, there will also be at work party on 3/15 at 1 pm in </w:t>
      </w:r>
      <w:proofErr w:type="spellStart"/>
      <w:r w:rsidR="00D13D3E">
        <w:rPr>
          <w:sz w:val="24"/>
          <w:szCs w:val="24"/>
        </w:rPr>
        <w:t>Syre</w:t>
      </w:r>
      <w:proofErr w:type="spellEnd"/>
      <w:r w:rsidR="00D13D3E">
        <w:rPr>
          <w:sz w:val="24"/>
          <w:szCs w:val="24"/>
        </w:rPr>
        <w:t xml:space="preserve"> 208 to discuss more about planning of the </w:t>
      </w:r>
      <w:proofErr w:type="gramStart"/>
      <w:r w:rsidR="00D13D3E">
        <w:rPr>
          <w:sz w:val="24"/>
          <w:szCs w:val="24"/>
        </w:rPr>
        <w:t>conference</w:t>
      </w:r>
      <w:proofErr w:type="gramEnd"/>
    </w:p>
    <w:p w14:paraId="497BC820" w14:textId="483F5505" w:rsidR="005119F4" w:rsidRDefault="005119F4" w:rsidP="005119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Legacy</w:t>
      </w:r>
    </w:p>
    <w:p w14:paraId="57C36DAC" w14:textId="20F25E62" w:rsidR="005119F4" w:rsidRDefault="002233A3" w:rsidP="005119F4">
      <w:pPr>
        <w:rPr>
          <w:sz w:val="24"/>
          <w:szCs w:val="24"/>
        </w:rPr>
      </w:pPr>
      <w:r>
        <w:rPr>
          <w:sz w:val="24"/>
          <w:szCs w:val="24"/>
        </w:rPr>
        <w:t xml:space="preserve">Bylaws Review Committee Report </w:t>
      </w:r>
      <w:r w:rsidR="00526250">
        <w:rPr>
          <w:sz w:val="24"/>
          <w:szCs w:val="24"/>
        </w:rPr>
        <w:t>– Bella Nguyen</w:t>
      </w:r>
    </w:p>
    <w:p w14:paraId="36468569" w14:textId="45037EC1" w:rsidR="00AD2EE5" w:rsidRDefault="00AD2EE5" w:rsidP="00AD2EE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There will be one more meeting on 3/13</w:t>
      </w:r>
      <w:r w:rsidR="004A0003">
        <w:rPr>
          <w:sz w:val="24"/>
          <w:szCs w:val="24"/>
        </w:rPr>
        <w:t xml:space="preserve"> at 4 pm in </w:t>
      </w:r>
      <w:proofErr w:type="spellStart"/>
      <w:r w:rsidR="004A0003">
        <w:rPr>
          <w:sz w:val="24"/>
          <w:szCs w:val="24"/>
        </w:rPr>
        <w:t>Syre</w:t>
      </w:r>
      <w:proofErr w:type="spellEnd"/>
      <w:r w:rsidR="004A0003">
        <w:rPr>
          <w:sz w:val="24"/>
          <w:szCs w:val="24"/>
        </w:rPr>
        <w:t xml:space="preserve"> 216</w:t>
      </w:r>
    </w:p>
    <w:p w14:paraId="7342F718" w14:textId="3D92D089" w:rsidR="00CD5C0C" w:rsidRDefault="00CD5C0C" w:rsidP="00AD2EE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Has been working a memorandum of changes made to the bylaws and constitution, after that is done, will take it to the Senate and Board of Trustees f</w:t>
      </w:r>
      <w:r w:rsidR="00257EA5">
        <w:rPr>
          <w:sz w:val="24"/>
          <w:szCs w:val="24"/>
        </w:rPr>
        <w:t xml:space="preserve">or </w:t>
      </w:r>
      <w:proofErr w:type="gramStart"/>
      <w:r w:rsidR="00257EA5">
        <w:rPr>
          <w:sz w:val="24"/>
          <w:szCs w:val="24"/>
        </w:rPr>
        <w:t>approval</w:t>
      </w:r>
      <w:proofErr w:type="gramEnd"/>
    </w:p>
    <w:p w14:paraId="78E89112" w14:textId="3BE79C8D" w:rsidR="00257EA5" w:rsidRDefault="00257EA5" w:rsidP="000E45DE">
      <w:pPr>
        <w:rPr>
          <w:sz w:val="24"/>
          <w:szCs w:val="24"/>
        </w:rPr>
      </w:pPr>
      <w:r>
        <w:rPr>
          <w:sz w:val="24"/>
          <w:szCs w:val="24"/>
        </w:rPr>
        <w:t>President’s Report</w:t>
      </w:r>
      <w:r w:rsidR="00526250">
        <w:rPr>
          <w:sz w:val="24"/>
          <w:szCs w:val="24"/>
        </w:rPr>
        <w:t xml:space="preserve"> – Alaina Hirsch</w:t>
      </w:r>
    </w:p>
    <w:p w14:paraId="340D6E1D" w14:textId="7EFF3737" w:rsidR="000E45DE" w:rsidRDefault="000E45DE" w:rsidP="000E45DE">
      <w:pPr>
        <w:rPr>
          <w:sz w:val="24"/>
          <w:szCs w:val="24"/>
        </w:rPr>
      </w:pPr>
      <w:r>
        <w:rPr>
          <w:sz w:val="24"/>
          <w:szCs w:val="24"/>
        </w:rPr>
        <w:t>a. Space Planning Requests</w:t>
      </w:r>
    </w:p>
    <w:p w14:paraId="50377D2D" w14:textId="4B737E9F" w:rsidR="00F14AE7" w:rsidRPr="00F14AE7" w:rsidRDefault="001D6EDA" w:rsidP="00F14AE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In addition to the space planning request of taking over the classroom </w:t>
      </w:r>
      <w:r w:rsidR="00E347ED">
        <w:rPr>
          <w:sz w:val="24"/>
          <w:szCs w:val="24"/>
        </w:rPr>
        <w:t xml:space="preserve">in </w:t>
      </w:r>
      <w:proofErr w:type="spellStart"/>
      <w:r w:rsidR="00E347ED">
        <w:rPr>
          <w:sz w:val="24"/>
          <w:szCs w:val="24"/>
        </w:rPr>
        <w:t>Syre</w:t>
      </w:r>
      <w:proofErr w:type="spellEnd"/>
      <w:r w:rsidR="00E347ED">
        <w:rPr>
          <w:sz w:val="24"/>
          <w:szCs w:val="24"/>
        </w:rPr>
        <w:t>, Alaina is also doing a request for a gaming alcove</w:t>
      </w:r>
      <w:r w:rsidR="000278E1">
        <w:rPr>
          <w:sz w:val="24"/>
          <w:szCs w:val="24"/>
        </w:rPr>
        <w:t xml:space="preserve">. Will reach out to IT for recommendations for </w:t>
      </w:r>
      <w:r w:rsidR="00F14AE7">
        <w:rPr>
          <w:sz w:val="24"/>
          <w:szCs w:val="24"/>
        </w:rPr>
        <w:t>equipment</w:t>
      </w:r>
      <w:r w:rsidR="000278E1">
        <w:rPr>
          <w:sz w:val="24"/>
          <w:szCs w:val="24"/>
        </w:rPr>
        <w:t xml:space="preserve">, monitors… to </w:t>
      </w:r>
      <w:r w:rsidR="00F14AE7">
        <w:rPr>
          <w:sz w:val="24"/>
          <w:szCs w:val="24"/>
        </w:rPr>
        <w:t xml:space="preserve">know the price needed and then </w:t>
      </w:r>
      <w:proofErr w:type="gramStart"/>
      <w:r w:rsidR="00F14AE7">
        <w:rPr>
          <w:sz w:val="24"/>
          <w:szCs w:val="24"/>
        </w:rPr>
        <w:t>decide</w:t>
      </w:r>
      <w:proofErr w:type="gramEnd"/>
    </w:p>
    <w:p w14:paraId="45F95ADB" w14:textId="4F5A1789" w:rsidR="000E45DE" w:rsidRDefault="000E45DE" w:rsidP="000E45DE">
      <w:pPr>
        <w:rPr>
          <w:sz w:val="24"/>
          <w:szCs w:val="24"/>
        </w:rPr>
      </w:pPr>
      <w:r>
        <w:rPr>
          <w:sz w:val="24"/>
          <w:szCs w:val="24"/>
        </w:rPr>
        <w:t>b. Campus Child Policy</w:t>
      </w:r>
    </w:p>
    <w:p w14:paraId="6EC7165F" w14:textId="61D874BE" w:rsidR="00F14AE7" w:rsidRDefault="005629E9" w:rsidP="00F14AE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This procedure is to outline different protection for WCC student</w:t>
      </w:r>
      <w:r w:rsidR="001B213E">
        <w:rPr>
          <w:sz w:val="24"/>
          <w:szCs w:val="24"/>
        </w:rPr>
        <w:t>, faculty and staff</w:t>
      </w:r>
      <w:r>
        <w:rPr>
          <w:sz w:val="24"/>
          <w:szCs w:val="24"/>
        </w:rPr>
        <w:t xml:space="preserve"> </w:t>
      </w:r>
      <w:r w:rsidR="001B213E">
        <w:rPr>
          <w:sz w:val="24"/>
          <w:szCs w:val="24"/>
        </w:rPr>
        <w:t>who</w:t>
      </w:r>
      <w:r>
        <w:rPr>
          <w:sz w:val="24"/>
          <w:szCs w:val="24"/>
        </w:rPr>
        <w:t xml:space="preserve"> want</w:t>
      </w:r>
      <w:r w:rsidR="001B213E">
        <w:rPr>
          <w:sz w:val="24"/>
          <w:szCs w:val="24"/>
        </w:rPr>
        <w:t>s</w:t>
      </w:r>
      <w:r>
        <w:rPr>
          <w:sz w:val="24"/>
          <w:szCs w:val="24"/>
        </w:rPr>
        <w:t xml:space="preserve"> to bring their children on campus, to classroom</w:t>
      </w:r>
      <w:r w:rsidR="001B213E">
        <w:rPr>
          <w:sz w:val="24"/>
          <w:szCs w:val="24"/>
        </w:rPr>
        <w:t>… This was denied by the President’s Cabinet</w:t>
      </w:r>
    </w:p>
    <w:p w14:paraId="3BA6A7B8" w14:textId="2232150D" w:rsidR="009E1852" w:rsidRPr="00F14AE7" w:rsidRDefault="00DD6307" w:rsidP="00F14AE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Is thinking of making a petition initiative as written in the ASWCC Bylaws and Constitution</w:t>
      </w:r>
      <w:r w:rsidR="009E420D">
        <w:rPr>
          <w:sz w:val="24"/>
          <w:szCs w:val="24"/>
        </w:rPr>
        <w:t xml:space="preserve">, this could be a formal record of students asking for this and can be passed down as a </w:t>
      </w:r>
      <w:proofErr w:type="gramStart"/>
      <w:r w:rsidR="009E420D">
        <w:rPr>
          <w:sz w:val="24"/>
          <w:szCs w:val="24"/>
        </w:rPr>
        <w:t>legacy</w:t>
      </w:r>
      <w:proofErr w:type="gramEnd"/>
    </w:p>
    <w:p w14:paraId="3656102F" w14:textId="753F0E45" w:rsidR="003951F4" w:rsidRDefault="003951F4" w:rsidP="000E45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Advisory Report</w:t>
      </w:r>
      <w:r w:rsidR="000212F4">
        <w:rPr>
          <w:b/>
          <w:bCs/>
          <w:sz w:val="24"/>
          <w:szCs w:val="24"/>
        </w:rPr>
        <w:t xml:space="preserve"> </w:t>
      </w:r>
      <w:r w:rsidR="000212F4" w:rsidRPr="000212F4">
        <w:rPr>
          <w:sz w:val="24"/>
          <w:szCs w:val="24"/>
        </w:rPr>
        <w:t xml:space="preserve">– Heidi </w:t>
      </w:r>
      <w:proofErr w:type="spellStart"/>
      <w:r w:rsidR="000212F4" w:rsidRPr="000212F4">
        <w:rPr>
          <w:sz w:val="24"/>
          <w:szCs w:val="24"/>
        </w:rPr>
        <w:t>Farani</w:t>
      </w:r>
      <w:proofErr w:type="spellEnd"/>
      <w:r w:rsidR="000212F4" w:rsidRPr="000212F4">
        <w:rPr>
          <w:sz w:val="24"/>
          <w:szCs w:val="24"/>
        </w:rPr>
        <w:t xml:space="preserve"> – Director for Student Life and Development</w:t>
      </w:r>
    </w:p>
    <w:p w14:paraId="2CC14BA1" w14:textId="4EA79100" w:rsidR="006B0230" w:rsidRPr="002164DE" w:rsidRDefault="006B0230" w:rsidP="006B0230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Reminder that application</w:t>
      </w:r>
      <w:r w:rsidR="008D4BFD">
        <w:rPr>
          <w:sz w:val="24"/>
          <w:szCs w:val="24"/>
        </w:rPr>
        <w:t>s</w:t>
      </w:r>
      <w:r>
        <w:rPr>
          <w:sz w:val="24"/>
          <w:szCs w:val="24"/>
        </w:rPr>
        <w:t xml:space="preserve"> for next year student </w:t>
      </w:r>
      <w:r w:rsidR="008D4BFD">
        <w:rPr>
          <w:sz w:val="24"/>
          <w:szCs w:val="24"/>
        </w:rPr>
        <w:t>leader position are opened, those</w:t>
      </w:r>
      <w:r w:rsidR="00DC4B14">
        <w:rPr>
          <w:sz w:val="24"/>
          <w:szCs w:val="24"/>
        </w:rPr>
        <w:t xml:space="preserve"> have been </w:t>
      </w:r>
      <w:r w:rsidR="008D4BFD">
        <w:rPr>
          <w:sz w:val="24"/>
          <w:szCs w:val="24"/>
        </w:rPr>
        <w:t xml:space="preserve">posted on the </w:t>
      </w:r>
      <w:proofErr w:type="gramStart"/>
      <w:r w:rsidR="00DC4B14">
        <w:rPr>
          <w:sz w:val="24"/>
          <w:szCs w:val="24"/>
        </w:rPr>
        <w:t>webpage</w:t>
      </w:r>
      <w:proofErr w:type="gramEnd"/>
    </w:p>
    <w:p w14:paraId="346AC718" w14:textId="5833A6F2" w:rsidR="002164DE" w:rsidRPr="00E428DB" w:rsidRDefault="008B221B" w:rsidP="006B0230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Introduction of new senators: Izzy, Belva</w:t>
      </w:r>
      <w:r w:rsidR="00C066EA">
        <w:rPr>
          <w:sz w:val="24"/>
          <w:szCs w:val="24"/>
        </w:rPr>
        <w:t xml:space="preserve">, Vinh and Phoenix </w:t>
      </w:r>
    </w:p>
    <w:p w14:paraId="7B82E4CF" w14:textId="5322B4C3" w:rsidR="00E95352" w:rsidRDefault="00E95352" w:rsidP="00E953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</w:t>
      </w:r>
    </w:p>
    <w:p w14:paraId="3172ABD3" w14:textId="273E371E" w:rsidR="00A92963" w:rsidRDefault="00900A9E" w:rsidP="00E95352">
      <w:pPr>
        <w:rPr>
          <w:sz w:val="24"/>
          <w:szCs w:val="24"/>
        </w:rPr>
      </w:pPr>
      <w:r>
        <w:rPr>
          <w:sz w:val="24"/>
          <w:szCs w:val="24"/>
        </w:rPr>
        <w:t xml:space="preserve">Washington </w:t>
      </w:r>
      <w:r w:rsidR="00D164E4">
        <w:rPr>
          <w:sz w:val="24"/>
          <w:szCs w:val="24"/>
        </w:rPr>
        <w:t>Oregon Higher Educational Sustainability Conference (WOHESC)</w:t>
      </w:r>
      <w:r w:rsidR="00FF0BF4">
        <w:rPr>
          <w:sz w:val="24"/>
          <w:szCs w:val="24"/>
        </w:rPr>
        <w:t xml:space="preserve"> </w:t>
      </w:r>
      <w:r w:rsidR="00004487">
        <w:rPr>
          <w:sz w:val="24"/>
          <w:szCs w:val="24"/>
        </w:rPr>
        <w:t xml:space="preserve">Report </w:t>
      </w:r>
      <w:r w:rsidR="00FF0BF4">
        <w:rPr>
          <w:sz w:val="24"/>
          <w:szCs w:val="24"/>
        </w:rPr>
        <w:t xml:space="preserve">– Aydin </w:t>
      </w:r>
      <w:proofErr w:type="spellStart"/>
      <w:r w:rsidR="00FF0BF4">
        <w:rPr>
          <w:sz w:val="24"/>
          <w:szCs w:val="24"/>
        </w:rPr>
        <w:t>Aliseo</w:t>
      </w:r>
      <w:proofErr w:type="spellEnd"/>
      <w:r w:rsidR="00FF0BF4">
        <w:rPr>
          <w:sz w:val="24"/>
          <w:szCs w:val="24"/>
        </w:rPr>
        <w:t xml:space="preserve"> – ASWCC Senator</w:t>
      </w:r>
    </w:p>
    <w:p w14:paraId="0E0F17E8" w14:textId="394E03E0" w:rsidR="00FF0BF4" w:rsidRDefault="00F27630" w:rsidP="00FF0BF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The ASWCC has funded the Sustainable Oriented Students (S.O.S) Club to take club members and students to </w:t>
      </w:r>
      <w:r w:rsidR="008148E9">
        <w:rPr>
          <w:sz w:val="24"/>
          <w:szCs w:val="24"/>
        </w:rPr>
        <w:t xml:space="preserve">WOHESC at Western Washington University for 3 days from </w:t>
      </w:r>
      <w:r w:rsidR="009F068E">
        <w:rPr>
          <w:sz w:val="24"/>
          <w:szCs w:val="24"/>
        </w:rPr>
        <w:t>Ma</w:t>
      </w:r>
      <w:r w:rsidR="00756867">
        <w:rPr>
          <w:sz w:val="24"/>
          <w:szCs w:val="24"/>
        </w:rPr>
        <w:t>rch 4</w:t>
      </w:r>
      <w:r w:rsidR="00756867" w:rsidRPr="00756867">
        <w:rPr>
          <w:sz w:val="24"/>
          <w:szCs w:val="24"/>
          <w:vertAlign w:val="superscript"/>
        </w:rPr>
        <w:t>th</w:t>
      </w:r>
      <w:r w:rsidR="00756867">
        <w:rPr>
          <w:sz w:val="24"/>
          <w:szCs w:val="24"/>
        </w:rPr>
        <w:t xml:space="preserve"> –</w:t>
      </w:r>
      <w:r w:rsidR="001C101C">
        <w:rPr>
          <w:sz w:val="24"/>
          <w:szCs w:val="24"/>
        </w:rPr>
        <w:t xml:space="preserve"> March 6</w:t>
      </w:r>
      <w:r w:rsidR="001C101C" w:rsidRPr="001C101C">
        <w:rPr>
          <w:sz w:val="24"/>
          <w:szCs w:val="24"/>
          <w:vertAlign w:val="superscript"/>
        </w:rPr>
        <w:t>th</w:t>
      </w:r>
      <w:r w:rsidR="001C101C">
        <w:rPr>
          <w:sz w:val="24"/>
          <w:szCs w:val="24"/>
        </w:rPr>
        <w:t xml:space="preserve">. Here are some topics that were discussed at the breakout </w:t>
      </w:r>
      <w:proofErr w:type="gramStart"/>
      <w:r w:rsidR="001C101C">
        <w:rPr>
          <w:sz w:val="24"/>
          <w:szCs w:val="24"/>
        </w:rPr>
        <w:t>sessions</w:t>
      </w:r>
      <w:proofErr w:type="gramEnd"/>
    </w:p>
    <w:p w14:paraId="48E87597" w14:textId="00F777E1" w:rsidR="00152B98" w:rsidRPr="00A73346" w:rsidRDefault="00F45DF1" w:rsidP="00CD44A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73346">
        <w:rPr>
          <w:sz w:val="24"/>
          <w:szCs w:val="24"/>
        </w:rPr>
        <w:t>I</w:t>
      </w:r>
      <w:r w:rsidR="006605D1" w:rsidRPr="00A73346">
        <w:rPr>
          <w:sz w:val="24"/>
          <w:szCs w:val="24"/>
        </w:rPr>
        <w:t xml:space="preserve">ndigenous science </w:t>
      </w:r>
      <w:r w:rsidRPr="00A73346">
        <w:rPr>
          <w:sz w:val="24"/>
          <w:szCs w:val="24"/>
        </w:rPr>
        <w:t xml:space="preserve">and how it can be better respected and understood more by Western </w:t>
      </w:r>
      <w:proofErr w:type="gramStart"/>
      <w:r w:rsidRPr="00A73346">
        <w:rPr>
          <w:sz w:val="24"/>
          <w:szCs w:val="24"/>
        </w:rPr>
        <w:t>scientists</w:t>
      </w:r>
      <w:proofErr w:type="gramEnd"/>
    </w:p>
    <w:p w14:paraId="61C8AEC6" w14:textId="316A6341" w:rsidR="00C4596B" w:rsidRDefault="00A73346" w:rsidP="00C4596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17D9E">
        <w:rPr>
          <w:sz w:val="24"/>
          <w:szCs w:val="24"/>
        </w:rPr>
        <w:t xml:space="preserve">arbon emission from </w:t>
      </w:r>
      <w:r>
        <w:rPr>
          <w:sz w:val="24"/>
          <w:szCs w:val="24"/>
        </w:rPr>
        <w:t xml:space="preserve">faculty, staff and students </w:t>
      </w:r>
      <w:r w:rsidR="00C17D9E">
        <w:rPr>
          <w:sz w:val="24"/>
          <w:szCs w:val="24"/>
        </w:rPr>
        <w:t xml:space="preserve">traveling, this problem was raised in order to find solutions and raise </w:t>
      </w:r>
      <w:proofErr w:type="gramStart"/>
      <w:r w:rsidR="00C17D9E">
        <w:rPr>
          <w:sz w:val="24"/>
          <w:szCs w:val="24"/>
        </w:rPr>
        <w:t>awareness</w:t>
      </w:r>
      <w:proofErr w:type="gramEnd"/>
    </w:p>
    <w:p w14:paraId="31290572" w14:textId="1CEF87C9" w:rsidR="00C17D9E" w:rsidRDefault="00152B98" w:rsidP="00C4596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Noise pollution </w:t>
      </w:r>
      <w:r w:rsidR="001C101C">
        <w:rPr>
          <w:sz w:val="24"/>
          <w:szCs w:val="24"/>
        </w:rPr>
        <w:t>and its negative effects on health</w:t>
      </w:r>
    </w:p>
    <w:p w14:paraId="1BEF8151" w14:textId="340440BF" w:rsidR="001C101C" w:rsidRDefault="00112752" w:rsidP="001C101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For WCC</w:t>
      </w:r>
      <w:r w:rsidR="00F6701F">
        <w:rPr>
          <w:sz w:val="24"/>
          <w:szCs w:val="24"/>
        </w:rPr>
        <w:t xml:space="preserve">, </w:t>
      </w:r>
      <w:r w:rsidR="002D5039">
        <w:rPr>
          <w:sz w:val="24"/>
          <w:szCs w:val="24"/>
        </w:rPr>
        <w:t>3 facul</w:t>
      </w:r>
      <w:r w:rsidR="00675802">
        <w:rPr>
          <w:sz w:val="24"/>
          <w:szCs w:val="24"/>
        </w:rPr>
        <w:t>ty, 5 S.O.S Club members</w:t>
      </w:r>
      <w:r>
        <w:rPr>
          <w:sz w:val="24"/>
          <w:szCs w:val="24"/>
        </w:rPr>
        <w:t xml:space="preserve"> and 1 student came to the </w:t>
      </w:r>
      <w:proofErr w:type="gramStart"/>
      <w:r>
        <w:rPr>
          <w:sz w:val="24"/>
          <w:szCs w:val="24"/>
        </w:rPr>
        <w:t>conference</w:t>
      </w:r>
      <w:proofErr w:type="gramEnd"/>
    </w:p>
    <w:p w14:paraId="583A7FB4" w14:textId="068C17B7" w:rsidR="00F6701F" w:rsidRDefault="00004487" w:rsidP="00F6701F">
      <w:pPr>
        <w:rPr>
          <w:sz w:val="24"/>
          <w:szCs w:val="24"/>
        </w:rPr>
      </w:pPr>
      <w:r>
        <w:rPr>
          <w:sz w:val="24"/>
          <w:szCs w:val="24"/>
        </w:rPr>
        <w:t xml:space="preserve">Cardinal Student Leadership Summit Report – </w:t>
      </w:r>
      <w:proofErr w:type="spellStart"/>
      <w:r>
        <w:rPr>
          <w:sz w:val="24"/>
          <w:szCs w:val="24"/>
        </w:rPr>
        <w:t>Krystan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Andreason</w:t>
      </w:r>
      <w:proofErr w:type="spellEnd"/>
      <w:r>
        <w:rPr>
          <w:sz w:val="24"/>
          <w:szCs w:val="24"/>
        </w:rPr>
        <w:t xml:space="preserve"> </w:t>
      </w:r>
    </w:p>
    <w:p w14:paraId="6EE0669F" w14:textId="29D87031" w:rsidR="00004487" w:rsidRDefault="00510772" w:rsidP="0000448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Talked a lot about </w:t>
      </w:r>
      <w:r w:rsidR="00C00207">
        <w:rPr>
          <w:sz w:val="24"/>
          <w:szCs w:val="24"/>
        </w:rPr>
        <w:t xml:space="preserve">leadership skills and 1 of the main </w:t>
      </w:r>
      <w:proofErr w:type="gramStart"/>
      <w:r w:rsidR="00C00207">
        <w:rPr>
          <w:sz w:val="24"/>
          <w:szCs w:val="24"/>
        </w:rPr>
        <w:t>theme</w:t>
      </w:r>
      <w:proofErr w:type="gramEnd"/>
      <w:r w:rsidR="00C00207">
        <w:rPr>
          <w:sz w:val="24"/>
          <w:szCs w:val="24"/>
        </w:rPr>
        <w:t xml:space="preserve"> was communication</w:t>
      </w:r>
    </w:p>
    <w:p w14:paraId="0DB8F59E" w14:textId="2A000EC5" w:rsidR="00DB136D" w:rsidRPr="00004487" w:rsidRDefault="00DB136D" w:rsidP="0000448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4 WCC students came to the conference</w:t>
      </w:r>
    </w:p>
    <w:p w14:paraId="6D385519" w14:textId="1B5AEB8D" w:rsidR="00E95352" w:rsidRDefault="00E95352" w:rsidP="00E953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6D045217" w14:textId="040CB63C" w:rsidR="00E95352" w:rsidRPr="00E95352" w:rsidRDefault="00E95352" w:rsidP="00E95352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Bella moved to adjourn the meeting – Mariam </w:t>
      </w:r>
      <w:proofErr w:type="gramStart"/>
      <w:r>
        <w:rPr>
          <w:sz w:val="24"/>
          <w:szCs w:val="24"/>
        </w:rPr>
        <w:t>seconded</w:t>
      </w:r>
      <w:proofErr w:type="gramEnd"/>
    </w:p>
    <w:p w14:paraId="031C132D" w14:textId="16B10FC0" w:rsidR="00E95352" w:rsidRPr="00E95352" w:rsidRDefault="00E95352" w:rsidP="00E95352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Unanimous vote to adjourn the </w:t>
      </w:r>
      <w:proofErr w:type="gramStart"/>
      <w:r>
        <w:rPr>
          <w:sz w:val="24"/>
          <w:szCs w:val="24"/>
        </w:rPr>
        <w:t>meeting</w:t>
      </w:r>
      <w:proofErr w:type="gramEnd"/>
    </w:p>
    <w:p w14:paraId="5ED1D519" w14:textId="5A1D0962" w:rsidR="00E95352" w:rsidRPr="00E95352" w:rsidRDefault="00E95352" w:rsidP="00E953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adjourned at 3:38 pm</w:t>
      </w:r>
    </w:p>
    <w:p w14:paraId="1F17AC15" w14:textId="77777777" w:rsidR="003951F4" w:rsidRPr="003951F4" w:rsidRDefault="003951F4" w:rsidP="000E45DE">
      <w:pPr>
        <w:rPr>
          <w:b/>
          <w:bCs/>
          <w:sz w:val="24"/>
          <w:szCs w:val="24"/>
        </w:rPr>
      </w:pPr>
    </w:p>
    <w:p w14:paraId="558DF0A7" w14:textId="51E28650" w:rsidR="00C66CB4" w:rsidRDefault="00C66CB4"/>
    <w:sectPr w:rsidR="00C6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AFA"/>
    <w:multiLevelType w:val="hybridMultilevel"/>
    <w:tmpl w:val="3C28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1AA"/>
    <w:multiLevelType w:val="hybridMultilevel"/>
    <w:tmpl w:val="0AB8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9F1"/>
    <w:multiLevelType w:val="hybridMultilevel"/>
    <w:tmpl w:val="901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302B"/>
    <w:multiLevelType w:val="hybridMultilevel"/>
    <w:tmpl w:val="378445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D318C"/>
    <w:multiLevelType w:val="hybridMultilevel"/>
    <w:tmpl w:val="023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413F"/>
    <w:multiLevelType w:val="hybridMultilevel"/>
    <w:tmpl w:val="B778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2CF"/>
    <w:multiLevelType w:val="hybridMultilevel"/>
    <w:tmpl w:val="117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A34F6"/>
    <w:multiLevelType w:val="hybridMultilevel"/>
    <w:tmpl w:val="D430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E2920"/>
    <w:multiLevelType w:val="hybridMultilevel"/>
    <w:tmpl w:val="EFCC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B5E8E"/>
    <w:multiLevelType w:val="hybridMultilevel"/>
    <w:tmpl w:val="635A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41E01"/>
    <w:multiLevelType w:val="hybridMultilevel"/>
    <w:tmpl w:val="9962C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21C1D"/>
    <w:multiLevelType w:val="hybridMultilevel"/>
    <w:tmpl w:val="567A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31C"/>
    <w:multiLevelType w:val="hybridMultilevel"/>
    <w:tmpl w:val="E43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D4C4A"/>
    <w:multiLevelType w:val="hybridMultilevel"/>
    <w:tmpl w:val="A8DC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A1C4F"/>
    <w:multiLevelType w:val="hybridMultilevel"/>
    <w:tmpl w:val="7F8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E781E"/>
    <w:multiLevelType w:val="hybridMultilevel"/>
    <w:tmpl w:val="E938B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10003C"/>
    <w:multiLevelType w:val="hybridMultilevel"/>
    <w:tmpl w:val="671A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B1E92"/>
    <w:multiLevelType w:val="hybridMultilevel"/>
    <w:tmpl w:val="F090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65A2"/>
    <w:multiLevelType w:val="hybridMultilevel"/>
    <w:tmpl w:val="8FA07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B7B40"/>
    <w:multiLevelType w:val="hybridMultilevel"/>
    <w:tmpl w:val="2E04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D4BE9"/>
    <w:multiLevelType w:val="hybridMultilevel"/>
    <w:tmpl w:val="D1D8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609060">
    <w:abstractNumId w:val="2"/>
  </w:num>
  <w:num w:numId="2" w16cid:durableId="1266421524">
    <w:abstractNumId w:val="7"/>
  </w:num>
  <w:num w:numId="3" w16cid:durableId="964501149">
    <w:abstractNumId w:val="4"/>
  </w:num>
  <w:num w:numId="4" w16cid:durableId="1898589089">
    <w:abstractNumId w:val="16"/>
  </w:num>
  <w:num w:numId="5" w16cid:durableId="1571426365">
    <w:abstractNumId w:val="3"/>
  </w:num>
  <w:num w:numId="6" w16cid:durableId="558790359">
    <w:abstractNumId w:val="18"/>
  </w:num>
  <w:num w:numId="7" w16cid:durableId="311259548">
    <w:abstractNumId w:val="10"/>
  </w:num>
  <w:num w:numId="8" w16cid:durableId="1597667229">
    <w:abstractNumId w:val="5"/>
  </w:num>
  <w:num w:numId="9" w16cid:durableId="299579263">
    <w:abstractNumId w:val="8"/>
  </w:num>
  <w:num w:numId="10" w16cid:durableId="878780579">
    <w:abstractNumId w:val="12"/>
  </w:num>
  <w:num w:numId="11" w16cid:durableId="1460955656">
    <w:abstractNumId w:val="1"/>
  </w:num>
  <w:num w:numId="12" w16cid:durableId="315378970">
    <w:abstractNumId w:val="6"/>
  </w:num>
  <w:num w:numId="13" w16cid:durableId="1867406325">
    <w:abstractNumId w:val="20"/>
  </w:num>
  <w:num w:numId="14" w16cid:durableId="1314338200">
    <w:abstractNumId w:val="11"/>
  </w:num>
  <w:num w:numId="15" w16cid:durableId="113405785">
    <w:abstractNumId w:val="17"/>
  </w:num>
  <w:num w:numId="16" w16cid:durableId="96289214">
    <w:abstractNumId w:val="14"/>
  </w:num>
  <w:num w:numId="17" w16cid:durableId="122700186">
    <w:abstractNumId w:val="19"/>
  </w:num>
  <w:num w:numId="18" w16cid:durableId="1680767738">
    <w:abstractNumId w:val="0"/>
  </w:num>
  <w:num w:numId="19" w16cid:durableId="1141269808">
    <w:abstractNumId w:val="9"/>
  </w:num>
  <w:num w:numId="20" w16cid:durableId="701394229">
    <w:abstractNumId w:val="13"/>
  </w:num>
  <w:num w:numId="21" w16cid:durableId="13263262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35"/>
    <w:rsid w:val="00004487"/>
    <w:rsid w:val="00010D43"/>
    <w:rsid w:val="000212F4"/>
    <w:rsid w:val="000278E1"/>
    <w:rsid w:val="000424E7"/>
    <w:rsid w:val="000E45DE"/>
    <w:rsid w:val="000F51AA"/>
    <w:rsid w:val="00112752"/>
    <w:rsid w:val="00120AAA"/>
    <w:rsid w:val="00147B19"/>
    <w:rsid w:val="00152B98"/>
    <w:rsid w:val="00164598"/>
    <w:rsid w:val="0018198E"/>
    <w:rsid w:val="00185D18"/>
    <w:rsid w:val="001B213E"/>
    <w:rsid w:val="001C101C"/>
    <w:rsid w:val="001D6C4C"/>
    <w:rsid w:val="001D6EDA"/>
    <w:rsid w:val="001E6F8E"/>
    <w:rsid w:val="002164DE"/>
    <w:rsid w:val="002233A3"/>
    <w:rsid w:val="002263C9"/>
    <w:rsid w:val="00240A08"/>
    <w:rsid w:val="00251D7D"/>
    <w:rsid w:val="00257EA5"/>
    <w:rsid w:val="002A2BDE"/>
    <w:rsid w:val="002D5039"/>
    <w:rsid w:val="002F7891"/>
    <w:rsid w:val="003033DB"/>
    <w:rsid w:val="00310E65"/>
    <w:rsid w:val="00334C13"/>
    <w:rsid w:val="003728A0"/>
    <w:rsid w:val="00385970"/>
    <w:rsid w:val="003865B5"/>
    <w:rsid w:val="003951F4"/>
    <w:rsid w:val="003C35ED"/>
    <w:rsid w:val="0040592A"/>
    <w:rsid w:val="004A0003"/>
    <w:rsid w:val="004E3270"/>
    <w:rsid w:val="004F3E5B"/>
    <w:rsid w:val="004F5CE4"/>
    <w:rsid w:val="00510772"/>
    <w:rsid w:val="005119F4"/>
    <w:rsid w:val="00526250"/>
    <w:rsid w:val="00526D0D"/>
    <w:rsid w:val="005361B0"/>
    <w:rsid w:val="005629E9"/>
    <w:rsid w:val="005D0F76"/>
    <w:rsid w:val="00604DD8"/>
    <w:rsid w:val="0063244E"/>
    <w:rsid w:val="006605D1"/>
    <w:rsid w:val="00675802"/>
    <w:rsid w:val="0068589E"/>
    <w:rsid w:val="00686CC9"/>
    <w:rsid w:val="00694F64"/>
    <w:rsid w:val="006B0230"/>
    <w:rsid w:val="006B0294"/>
    <w:rsid w:val="00707292"/>
    <w:rsid w:val="00717CE6"/>
    <w:rsid w:val="00756867"/>
    <w:rsid w:val="00767B37"/>
    <w:rsid w:val="0077621B"/>
    <w:rsid w:val="00777C9F"/>
    <w:rsid w:val="007C39DF"/>
    <w:rsid w:val="008148E9"/>
    <w:rsid w:val="00840B4D"/>
    <w:rsid w:val="00865598"/>
    <w:rsid w:val="00885D32"/>
    <w:rsid w:val="008B221B"/>
    <w:rsid w:val="008D4BFD"/>
    <w:rsid w:val="00900A9E"/>
    <w:rsid w:val="0094772C"/>
    <w:rsid w:val="0097118F"/>
    <w:rsid w:val="00986875"/>
    <w:rsid w:val="009E000F"/>
    <w:rsid w:val="009E1852"/>
    <w:rsid w:val="009E420D"/>
    <w:rsid w:val="009F068E"/>
    <w:rsid w:val="009F78F3"/>
    <w:rsid w:val="00A16910"/>
    <w:rsid w:val="00A27C82"/>
    <w:rsid w:val="00A73346"/>
    <w:rsid w:val="00A92963"/>
    <w:rsid w:val="00AD2EE5"/>
    <w:rsid w:val="00AD3BD3"/>
    <w:rsid w:val="00AF10AC"/>
    <w:rsid w:val="00B301E6"/>
    <w:rsid w:val="00B329EF"/>
    <w:rsid w:val="00B42A68"/>
    <w:rsid w:val="00B54BD4"/>
    <w:rsid w:val="00B84166"/>
    <w:rsid w:val="00BC105E"/>
    <w:rsid w:val="00C00207"/>
    <w:rsid w:val="00C066EA"/>
    <w:rsid w:val="00C17D9E"/>
    <w:rsid w:val="00C3259B"/>
    <w:rsid w:val="00C4596B"/>
    <w:rsid w:val="00C463B1"/>
    <w:rsid w:val="00C66CB4"/>
    <w:rsid w:val="00C80C0E"/>
    <w:rsid w:val="00C97535"/>
    <w:rsid w:val="00CA00D0"/>
    <w:rsid w:val="00CC4E39"/>
    <w:rsid w:val="00CD06D9"/>
    <w:rsid w:val="00CD5C0C"/>
    <w:rsid w:val="00D06D84"/>
    <w:rsid w:val="00D11DE7"/>
    <w:rsid w:val="00D13D3E"/>
    <w:rsid w:val="00D1573A"/>
    <w:rsid w:val="00D164E4"/>
    <w:rsid w:val="00D255E3"/>
    <w:rsid w:val="00D63019"/>
    <w:rsid w:val="00D97506"/>
    <w:rsid w:val="00DB136D"/>
    <w:rsid w:val="00DC2EAA"/>
    <w:rsid w:val="00DC4B14"/>
    <w:rsid w:val="00DD2B98"/>
    <w:rsid w:val="00DD6307"/>
    <w:rsid w:val="00DF5B83"/>
    <w:rsid w:val="00DF5FB3"/>
    <w:rsid w:val="00DF63E8"/>
    <w:rsid w:val="00E13025"/>
    <w:rsid w:val="00E347ED"/>
    <w:rsid w:val="00E428DB"/>
    <w:rsid w:val="00E711A0"/>
    <w:rsid w:val="00E95352"/>
    <w:rsid w:val="00EB6AD8"/>
    <w:rsid w:val="00EF6C40"/>
    <w:rsid w:val="00F14AE7"/>
    <w:rsid w:val="00F27630"/>
    <w:rsid w:val="00F45DF1"/>
    <w:rsid w:val="00F472EC"/>
    <w:rsid w:val="00F6701F"/>
    <w:rsid w:val="00F67C3B"/>
    <w:rsid w:val="00F771AC"/>
    <w:rsid w:val="00F94736"/>
    <w:rsid w:val="00FC20B9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A8CD"/>
  <w15:chartTrackingRefBased/>
  <w15:docId w15:val="{FBB2F433-D378-4324-9909-1E531EA0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53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35"/>
    <w:pPr>
      <w:ind w:left="720"/>
      <w:contextualSpacing/>
    </w:pPr>
    <w:rPr>
      <w:kern w:val="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DD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1AFBD2BF8C144BC4AC92F23D167F4" ma:contentTypeVersion="11" ma:contentTypeDescription="Create a new document." ma:contentTypeScope="" ma:versionID="c6bbe3f91ae8da698a78efa4d40b315c">
  <xsd:schema xmlns:xsd="http://www.w3.org/2001/XMLSchema" xmlns:xs="http://www.w3.org/2001/XMLSchema" xmlns:p="http://schemas.microsoft.com/office/2006/metadata/properties" xmlns:ns3="ceeb2364-b2a3-495d-a95c-cb2109f4fbf3" xmlns:ns4="d82354d3-35a7-4d0d-a9d7-fa9f6c3463d8" targetNamespace="http://schemas.microsoft.com/office/2006/metadata/properties" ma:root="true" ma:fieldsID="03953eb0c2e3f71e76e93c16a5da7795" ns3:_="" ns4:_="">
    <xsd:import namespace="ceeb2364-b2a3-495d-a95c-cb2109f4fbf3"/>
    <xsd:import namespace="d82354d3-35a7-4d0d-a9d7-fa9f6c346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2364-b2a3-495d-a95c-cb2109f4f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54d3-35a7-4d0d-a9d7-fa9f6c346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eb2364-b2a3-495d-a95c-cb2109f4fbf3" xsi:nil="true"/>
  </documentManagement>
</p:properties>
</file>

<file path=customXml/itemProps1.xml><?xml version="1.0" encoding="utf-8"?>
<ds:datastoreItem xmlns:ds="http://schemas.openxmlformats.org/officeDocument/2006/customXml" ds:itemID="{47EC03FB-6729-4FC8-84DB-3CD66D789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7FB96-099C-4E3A-8A12-F478F9C6B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b2364-b2a3-495d-a95c-cb2109f4fbf3"/>
    <ds:schemaRef ds:uri="d82354d3-35a7-4d0d-a9d7-fa9f6c346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CAB5A-FC87-4A9F-9105-48D99A5C51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61BA9-480C-44B1-B383-3F421508EF12}">
  <ds:schemaRefs>
    <ds:schemaRef ds:uri="ceeb2364-b2a3-495d-a95c-cb2109f4fbf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d82354d3-35a7-4d0d-a9d7-fa9f6c3463d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Nguyen</dc:creator>
  <cp:keywords/>
  <dc:description/>
  <cp:lastModifiedBy>Bella Nguyen</cp:lastModifiedBy>
  <cp:revision>2</cp:revision>
  <dcterms:created xsi:type="dcterms:W3CDTF">2024-04-12T19:33:00Z</dcterms:created>
  <dcterms:modified xsi:type="dcterms:W3CDTF">2024-04-12T19:33:00Z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0x010100D781AFBD2BF8C144BC4AC92F23D167F4</vt:lpwstr>
  </property>
</Properties>
</file>