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B33" w14:textId="3E774704" w:rsidR="00BB68BD" w:rsidRPr="00077FE7" w:rsidRDefault="00BB68BD" w:rsidP="091C9612">
      <w:pPr>
        <w:tabs>
          <w:tab w:val="center" w:pos="4680"/>
          <w:tab w:val="right" w:pos="9360"/>
        </w:tabs>
        <w:jc w:val="center"/>
        <w:rPr>
          <w:sz w:val="24"/>
          <w:szCs w:val="24"/>
        </w:rPr>
      </w:pPr>
      <w:r w:rsidRPr="00077FE7">
        <w:rPr>
          <w:b/>
          <w:bCs/>
          <w:sz w:val="44"/>
          <w:szCs w:val="44"/>
        </w:rPr>
        <w:t>ASWCC Executive Board Meeting Minutes</w:t>
      </w:r>
      <w:r w:rsidR="7FC49C74" w:rsidRPr="00077FE7">
        <w:rPr>
          <w:b/>
          <w:bCs/>
          <w:sz w:val="44"/>
          <w:szCs w:val="44"/>
        </w:rPr>
        <w:t xml:space="preserve"> </w:t>
      </w:r>
      <w:r w:rsidR="091C9612">
        <w:rPr>
          <w:noProof/>
        </w:rPr>
        <w:drawing>
          <wp:anchor distT="0" distB="0" distL="114300" distR="114300" simplePos="0" relativeHeight="251658240" behindDoc="0" locked="0" layoutInCell="1" allowOverlap="1" wp14:anchorId="1A50B51B" wp14:editId="3030B9D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13164" cy="1724025"/>
            <wp:effectExtent l="0" t="0" r="0" b="0"/>
            <wp:wrapSquare wrapText="bothSides"/>
            <wp:docPr id="13730636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FDD4" w14:textId="147C09B0" w:rsidR="00BB68BD" w:rsidRPr="00077FE7" w:rsidRDefault="00BB68BD" w:rsidP="00BB68BD">
      <w:pPr>
        <w:tabs>
          <w:tab w:val="center" w:pos="4680"/>
          <w:tab w:val="right" w:pos="9360"/>
        </w:tabs>
        <w:jc w:val="center"/>
        <w:rPr>
          <w:sz w:val="24"/>
          <w:szCs w:val="24"/>
        </w:rPr>
      </w:pPr>
      <w:r w:rsidRPr="091C9612">
        <w:rPr>
          <w:sz w:val="24"/>
          <w:szCs w:val="24"/>
        </w:rPr>
        <w:t>Date: April 15</w:t>
      </w:r>
      <w:r w:rsidRPr="091C9612">
        <w:rPr>
          <w:sz w:val="24"/>
          <w:szCs w:val="24"/>
          <w:vertAlign w:val="superscript"/>
        </w:rPr>
        <w:t>th</w:t>
      </w:r>
      <w:r w:rsidRPr="091C9612">
        <w:rPr>
          <w:sz w:val="24"/>
          <w:szCs w:val="24"/>
        </w:rPr>
        <w:t>, 2024</w:t>
      </w:r>
    </w:p>
    <w:p w14:paraId="490F6AEF" w14:textId="77777777" w:rsidR="00BB68BD" w:rsidRPr="00CC7D71" w:rsidRDefault="00BB68BD" w:rsidP="00BB68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657B" wp14:editId="78B5FEEA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45053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-3.75pt;margin-top:16pt;width:354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00]" strokecolor="black [1600]" strokeweight="1pt" w14:anchorId="6720A7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"/>
            </w:pict>
          </mc:Fallback>
        </mc:AlternateContent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108</w:t>
      </w:r>
    </w:p>
    <w:p w14:paraId="6F862026" w14:textId="77777777" w:rsidR="00BB68BD" w:rsidRDefault="00BB68BD" w:rsidP="00BB68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Alaina Hirsch – ASWCC President, chair</w:t>
      </w:r>
    </w:p>
    <w:p w14:paraId="078C3D08" w14:textId="77777777" w:rsidR="00BB68BD" w:rsidRDefault="00BB68BD" w:rsidP="00BB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2A0E0CB0" w14:textId="77777777" w:rsidR="00BB68BD" w:rsidRPr="00910422" w:rsidRDefault="00BB68BD" w:rsidP="00BB68B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</w:t>
      </w:r>
    </w:p>
    <w:p w14:paraId="780978ED" w14:textId="77777777" w:rsidR="00BB68BD" w:rsidRPr="00910422" w:rsidRDefault="00BB68BD" w:rsidP="00BB68B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1E7116C2" w14:textId="77777777" w:rsidR="00BB68BD" w:rsidRPr="00910422" w:rsidRDefault="00BB68BD" w:rsidP="00BB68B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VP for Clubs</w:t>
      </w:r>
    </w:p>
    <w:p w14:paraId="7382D149" w14:textId="6AC85770" w:rsidR="00BB68BD" w:rsidRPr="00C97535" w:rsidRDefault="00BB68BD" w:rsidP="00BB68B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VP for Operations, minute taker</w:t>
      </w:r>
    </w:p>
    <w:p w14:paraId="7CA3E24A" w14:textId="77777777" w:rsidR="00BB68BD" w:rsidRPr="00C97535" w:rsidRDefault="00BB68BD" w:rsidP="00BB68BD">
      <w:pPr>
        <w:rPr>
          <w:sz w:val="24"/>
          <w:szCs w:val="24"/>
        </w:rPr>
      </w:pPr>
      <w:r>
        <w:rPr>
          <w:sz w:val="24"/>
          <w:szCs w:val="24"/>
        </w:rPr>
        <w:t xml:space="preserve">5 out of 5 Executive Board members presented, quorum </w:t>
      </w:r>
      <w:proofErr w:type="gramStart"/>
      <w:r>
        <w:rPr>
          <w:sz w:val="24"/>
          <w:szCs w:val="24"/>
        </w:rPr>
        <w:t>met</w:t>
      </w:r>
      <w:proofErr w:type="gramEnd"/>
    </w:p>
    <w:p w14:paraId="362D2BFE" w14:textId="77777777" w:rsidR="00BB68BD" w:rsidRDefault="00BB68BD" w:rsidP="00BB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3:03 pm</w:t>
      </w:r>
    </w:p>
    <w:p w14:paraId="7F461473" w14:textId="53085837" w:rsidR="00BB68BD" w:rsidRDefault="00BB68BD" w:rsidP="00BB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Welcome, Land Acknowledgement and Pronoun Statement were read by Alaina </w:t>
      </w:r>
      <w:r w:rsidR="006538A0">
        <w:rPr>
          <w:b/>
          <w:bCs/>
          <w:sz w:val="24"/>
          <w:szCs w:val="24"/>
        </w:rPr>
        <w:t>Hirsch</w:t>
      </w:r>
    </w:p>
    <w:p w14:paraId="3E8B7D48" w14:textId="77777777" w:rsidR="00BB68BD" w:rsidRDefault="00BB68BD" w:rsidP="00BB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08521697" w14:textId="311F40EC" w:rsidR="00BB68BD" w:rsidRPr="00C97535" w:rsidRDefault="00BB68BD" w:rsidP="00BB68BD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Mariam moved to approve the meeting minutes from 2/26 – </w:t>
      </w: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seconded</w:t>
      </w:r>
      <w:proofErr w:type="gramEnd"/>
    </w:p>
    <w:p w14:paraId="503953C1" w14:textId="77777777" w:rsidR="00BB68BD" w:rsidRPr="00C97535" w:rsidRDefault="00BB68BD" w:rsidP="00BB68BD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Unanimous vote to approve the meeting minutes from 2/26</w:t>
      </w:r>
    </w:p>
    <w:p w14:paraId="424EF618" w14:textId="77777777" w:rsidR="00BB68BD" w:rsidRDefault="00BB68BD" w:rsidP="00BB68BD">
      <w:pPr>
        <w:rPr>
          <w:b/>
          <w:bCs/>
          <w:sz w:val="24"/>
          <w:szCs w:val="24"/>
        </w:rPr>
      </w:pPr>
      <w:r w:rsidRPr="0BF09ACD">
        <w:rPr>
          <w:b/>
          <w:bCs/>
          <w:sz w:val="24"/>
          <w:szCs w:val="24"/>
        </w:rPr>
        <w:t>Approval of agenda</w:t>
      </w:r>
    </w:p>
    <w:p w14:paraId="05CB48E6" w14:textId="22C326F4" w:rsidR="00BB68BD" w:rsidRPr="00BB68BD" w:rsidRDefault="00BB68BD" w:rsidP="00BB68B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Bella moved to approve the agenda with the amendment of adding Safety Committee under Governance Committee Reports – Matthew </w:t>
      </w:r>
      <w:proofErr w:type="gramStart"/>
      <w:r>
        <w:rPr>
          <w:sz w:val="24"/>
          <w:szCs w:val="24"/>
        </w:rPr>
        <w:t>seconded</w:t>
      </w:r>
      <w:proofErr w:type="gramEnd"/>
    </w:p>
    <w:p w14:paraId="4657331D" w14:textId="386320FB" w:rsidR="00BB68BD" w:rsidRPr="00BB68BD" w:rsidRDefault="00BB68BD" w:rsidP="00BB68B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BF09ACD">
        <w:rPr>
          <w:sz w:val="24"/>
          <w:szCs w:val="24"/>
        </w:rPr>
        <w:t>Unanimous vote to approve the agen</w:t>
      </w:r>
      <w:r>
        <w:rPr>
          <w:sz w:val="24"/>
          <w:szCs w:val="24"/>
        </w:rPr>
        <w:t xml:space="preserve">da with the </w:t>
      </w:r>
      <w:proofErr w:type="gramStart"/>
      <w:r>
        <w:rPr>
          <w:sz w:val="24"/>
          <w:szCs w:val="24"/>
        </w:rPr>
        <w:t>amendment</w:t>
      </w:r>
      <w:proofErr w:type="gramEnd"/>
    </w:p>
    <w:p w14:paraId="4ABB3E4E" w14:textId="49A017D2" w:rsidR="00BB68BD" w:rsidRDefault="00BB68BD" w:rsidP="00BB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Engagement</w:t>
      </w:r>
    </w:p>
    <w:p w14:paraId="391E247A" w14:textId="0944479F" w:rsidR="00BB68BD" w:rsidRDefault="00BB68BD" w:rsidP="00BB68BD">
      <w:pPr>
        <w:rPr>
          <w:sz w:val="24"/>
          <w:szCs w:val="24"/>
        </w:rPr>
      </w:pPr>
      <w:r>
        <w:rPr>
          <w:sz w:val="24"/>
          <w:szCs w:val="24"/>
        </w:rPr>
        <w:t>Governance Committee Reports</w:t>
      </w:r>
    </w:p>
    <w:p w14:paraId="0BE47A67" w14:textId="7E56003B" w:rsidR="00BB68BD" w:rsidRDefault="00BB68BD" w:rsidP="00BB68BD">
      <w:pPr>
        <w:rPr>
          <w:sz w:val="24"/>
          <w:szCs w:val="24"/>
        </w:rPr>
      </w:pPr>
      <w:r>
        <w:rPr>
          <w:sz w:val="24"/>
          <w:szCs w:val="24"/>
        </w:rPr>
        <w:t>a. Campus Diversity Committee</w:t>
      </w:r>
      <w:r w:rsidR="006538A0">
        <w:rPr>
          <w:sz w:val="24"/>
          <w:szCs w:val="24"/>
        </w:rPr>
        <w:t xml:space="preserve"> – </w:t>
      </w:r>
      <w:proofErr w:type="spellStart"/>
      <w:r w:rsidR="006538A0">
        <w:rPr>
          <w:sz w:val="24"/>
          <w:szCs w:val="24"/>
        </w:rPr>
        <w:t>Krystan</w:t>
      </w:r>
      <w:proofErr w:type="spellEnd"/>
      <w:r w:rsidR="006538A0">
        <w:rPr>
          <w:sz w:val="24"/>
          <w:szCs w:val="24"/>
        </w:rPr>
        <w:t xml:space="preserve"> </w:t>
      </w:r>
      <w:proofErr w:type="spellStart"/>
      <w:r w:rsidR="006538A0">
        <w:rPr>
          <w:sz w:val="24"/>
          <w:szCs w:val="24"/>
        </w:rPr>
        <w:t>Andreason</w:t>
      </w:r>
      <w:proofErr w:type="spellEnd"/>
      <w:r w:rsidR="006538A0">
        <w:rPr>
          <w:sz w:val="24"/>
          <w:szCs w:val="24"/>
        </w:rPr>
        <w:t xml:space="preserve"> </w:t>
      </w:r>
    </w:p>
    <w:p w14:paraId="60637EB3" w14:textId="411773E8" w:rsidR="00A42475" w:rsidRDefault="00A42475" w:rsidP="00BB68B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sub committees are working to sum up information gained for a final report on 5/10</w:t>
      </w:r>
    </w:p>
    <w:p w14:paraId="42DEF1F5" w14:textId="46FF5074" w:rsidR="00A42475" w:rsidRDefault="00A42475" w:rsidP="00BB68B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This committee is playing a role in searching for the Executive Director for Inclusion, Diversity, Equity and Accessibility, the hiring committee for this position will be chaired by the Vice President for Instruction</w:t>
      </w:r>
    </w:p>
    <w:p w14:paraId="5F89A170" w14:textId="2B305913" w:rsidR="00A42475" w:rsidRDefault="006538A0" w:rsidP="00BB68B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 new DEI Consultant will be hired to observe campus trends and advise on actions that align with IDEA strategic </w:t>
      </w:r>
      <w:proofErr w:type="gramStart"/>
      <w:r>
        <w:rPr>
          <w:sz w:val="24"/>
          <w:szCs w:val="24"/>
        </w:rPr>
        <w:t>plan</w:t>
      </w:r>
      <w:proofErr w:type="gramEnd"/>
    </w:p>
    <w:p w14:paraId="43CBEE87" w14:textId="3D6BF526" w:rsidR="006538A0" w:rsidRDefault="006538A0" w:rsidP="006538A0">
      <w:pPr>
        <w:rPr>
          <w:sz w:val="24"/>
          <w:szCs w:val="24"/>
        </w:rPr>
      </w:pPr>
      <w:r w:rsidRPr="091C9612">
        <w:rPr>
          <w:sz w:val="24"/>
          <w:szCs w:val="24"/>
        </w:rPr>
        <w:t xml:space="preserve">b. Campus </w:t>
      </w:r>
      <w:r w:rsidR="2E2452DD" w:rsidRPr="091C9612">
        <w:rPr>
          <w:sz w:val="24"/>
          <w:szCs w:val="24"/>
        </w:rPr>
        <w:t xml:space="preserve">Space </w:t>
      </w:r>
      <w:r w:rsidRPr="091C9612">
        <w:rPr>
          <w:sz w:val="24"/>
          <w:szCs w:val="24"/>
        </w:rPr>
        <w:t>Planning Advisory Committee – Matthew Valencia</w:t>
      </w:r>
    </w:p>
    <w:p w14:paraId="705CB881" w14:textId="66036ACD" w:rsidR="00222D66" w:rsidRDefault="00222D66" w:rsidP="00222D6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91C9612">
        <w:rPr>
          <w:sz w:val="24"/>
          <w:szCs w:val="24"/>
        </w:rPr>
        <w:lastRenderedPageBreak/>
        <w:t xml:space="preserve">3 main </w:t>
      </w:r>
      <w:r w:rsidR="48E8E7F9" w:rsidRPr="091C9612">
        <w:rPr>
          <w:sz w:val="24"/>
          <w:szCs w:val="24"/>
        </w:rPr>
        <w:t xml:space="preserve">space </w:t>
      </w:r>
      <w:r w:rsidR="5EDC43A1" w:rsidRPr="091C9612">
        <w:rPr>
          <w:sz w:val="24"/>
          <w:szCs w:val="24"/>
        </w:rPr>
        <w:t>requests</w:t>
      </w:r>
    </w:p>
    <w:p w14:paraId="6397E8FC" w14:textId="1122E0E6" w:rsidR="00222D66" w:rsidRDefault="00222D66" w:rsidP="00222D6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Room reservation from Rob </w:t>
      </w:r>
      <w:proofErr w:type="spellStart"/>
      <w:r>
        <w:rPr>
          <w:sz w:val="24"/>
          <w:szCs w:val="24"/>
        </w:rPr>
        <w:t>Pedicone</w:t>
      </w:r>
      <w:proofErr w:type="spellEnd"/>
      <w:r>
        <w:rPr>
          <w:sz w:val="24"/>
          <w:szCs w:val="24"/>
        </w:rPr>
        <w:t xml:space="preserve"> – Director for Athletics and Recreation to use Pavilion 129. This room will be used as a student athletes lounge; However, it is very small, can only fit about 4 </w:t>
      </w:r>
      <w:proofErr w:type="gramStart"/>
      <w:r>
        <w:rPr>
          <w:sz w:val="24"/>
          <w:szCs w:val="24"/>
        </w:rPr>
        <w:t>people</w:t>
      </w:r>
      <w:proofErr w:type="gramEnd"/>
    </w:p>
    <w:p w14:paraId="77CFB534" w14:textId="565905BC" w:rsidR="00222D66" w:rsidRPr="00222D66" w:rsidRDefault="00222D66" w:rsidP="00222D6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From the Intercultural Center to take over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216. </w:t>
      </w:r>
      <w:r w:rsidR="2AB99C7B" w:rsidRPr="091C9612">
        <w:rPr>
          <w:sz w:val="24"/>
          <w:szCs w:val="24"/>
        </w:rPr>
        <w:t>Usually,</w:t>
      </w:r>
      <w:r w:rsidRPr="091C9612">
        <w:rPr>
          <w:sz w:val="24"/>
          <w:szCs w:val="24"/>
        </w:rPr>
        <w:t xml:space="preserve"> this room is mostly used for OSLD </w:t>
      </w:r>
      <w:proofErr w:type="gramStart"/>
      <w:r w:rsidRPr="091C9612">
        <w:rPr>
          <w:sz w:val="24"/>
          <w:szCs w:val="24"/>
        </w:rPr>
        <w:t>meetings</w:t>
      </w:r>
      <w:proofErr w:type="gramEnd"/>
    </w:p>
    <w:p w14:paraId="2436AB43" w14:textId="29E5B0D7" w:rsidR="00222D66" w:rsidRPr="00222D66" w:rsidRDefault="4587518E" w:rsidP="00222D6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91C9612">
        <w:rPr>
          <w:sz w:val="24"/>
          <w:szCs w:val="24"/>
        </w:rPr>
        <w:t>T</w:t>
      </w:r>
      <w:r w:rsidR="009371B3" w:rsidRPr="091C9612">
        <w:rPr>
          <w:sz w:val="24"/>
          <w:szCs w:val="24"/>
        </w:rPr>
        <w:t xml:space="preserve">hat is why OSLD will </w:t>
      </w:r>
      <w:r w:rsidR="5F5F7FE7" w:rsidRPr="091C9612">
        <w:rPr>
          <w:sz w:val="24"/>
          <w:szCs w:val="24"/>
        </w:rPr>
        <w:t>request</w:t>
      </w:r>
      <w:r w:rsidR="009371B3" w:rsidRPr="091C9612">
        <w:rPr>
          <w:sz w:val="24"/>
          <w:szCs w:val="24"/>
        </w:rPr>
        <w:t xml:space="preserve"> to use </w:t>
      </w:r>
      <w:proofErr w:type="spellStart"/>
      <w:r w:rsidR="009371B3" w:rsidRPr="091C9612">
        <w:rPr>
          <w:sz w:val="24"/>
          <w:szCs w:val="24"/>
        </w:rPr>
        <w:t>Syre</w:t>
      </w:r>
      <w:proofErr w:type="spellEnd"/>
      <w:r w:rsidR="009371B3" w:rsidRPr="091C9612">
        <w:rPr>
          <w:sz w:val="24"/>
          <w:szCs w:val="24"/>
        </w:rPr>
        <w:t xml:space="preserve"> 211. There are concerns from professors</w:t>
      </w:r>
      <w:r w:rsidR="4FB5C9A7" w:rsidRPr="091C9612">
        <w:rPr>
          <w:sz w:val="24"/>
          <w:szCs w:val="24"/>
        </w:rPr>
        <w:t xml:space="preserve"> about having back-to-back classes, but it has been clarified that there will be no back-to-back classes for the next academic </w:t>
      </w:r>
      <w:proofErr w:type="gramStart"/>
      <w:r w:rsidR="4FB5C9A7" w:rsidRPr="091C9612">
        <w:rPr>
          <w:sz w:val="24"/>
          <w:szCs w:val="24"/>
        </w:rPr>
        <w:t>year</w:t>
      </w:r>
      <w:proofErr w:type="gramEnd"/>
    </w:p>
    <w:p w14:paraId="162AB871" w14:textId="00CC164E" w:rsidR="00C66CB4" w:rsidRDefault="73020BBD" w:rsidP="091C961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Faculty can use the other room in Heiner to teach; However, it will cost more because there aren’t any whiteboards or desks in that </w:t>
      </w:r>
      <w:proofErr w:type="gramStart"/>
      <w:r w:rsidRPr="091C9612">
        <w:rPr>
          <w:sz w:val="24"/>
          <w:szCs w:val="24"/>
        </w:rPr>
        <w:t>room</w:t>
      </w:r>
      <w:proofErr w:type="gramEnd"/>
    </w:p>
    <w:p w14:paraId="4070058D" w14:textId="1164E7DB" w:rsidR="00C66CB4" w:rsidRDefault="7200D7D7" w:rsidP="091C961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Clarified that for Pavilion 129, even if students reserve it, they can’t access it, only student athletes </w:t>
      </w:r>
      <w:proofErr w:type="gramStart"/>
      <w:r w:rsidRPr="091C9612">
        <w:rPr>
          <w:sz w:val="24"/>
          <w:szCs w:val="24"/>
        </w:rPr>
        <w:t>can</w:t>
      </w:r>
      <w:proofErr w:type="gramEnd"/>
    </w:p>
    <w:p w14:paraId="51DCFB22" w14:textId="1C37EFA0" w:rsidR="00C66CB4" w:rsidRDefault="69E53FBC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>c. Safety Committee – Bella Nguyen</w:t>
      </w:r>
    </w:p>
    <w:p w14:paraId="63F830AF" w14:textId="1D414414" w:rsidR="00C66CB4" w:rsidRDefault="5F594565" w:rsidP="091C9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There is no new business, each committee members give report for their </w:t>
      </w:r>
      <w:proofErr w:type="gramStart"/>
      <w:r w:rsidRPr="091C9612">
        <w:rPr>
          <w:sz w:val="24"/>
          <w:szCs w:val="24"/>
        </w:rPr>
        <w:t>department</w:t>
      </w:r>
      <w:proofErr w:type="gramEnd"/>
    </w:p>
    <w:p w14:paraId="4A3F5D93" w14:textId="0BA84E47" w:rsidR="00C66CB4" w:rsidRDefault="5F594565" w:rsidP="091C9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It came to mind that there should be more safety and security training for custodial staff in </w:t>
      </w:r>
      <w:proofErr w:type="spellStart"/>
      <w:r w:rsidRPr="091C9612">
        <w:rPr>
          <w:sz w:val="24"/>
          <w:szCs w:val="24"/>
        </w:rPr>
        <w:t>Kulshan</w:t>
      </w:r>
      <w:proofErr w:type="spellEnd"/>
      <w:r w:rsidRPr="091C9612">
        <w:rPr>
          <w:sz w:val="24"/>
          <w:szCs w:val="24"/>
        </w:rPr>
        <w:t xml:space="preserve"> due to the complicated s</w:t>
      </w:r>
      <w:r w:rsidR="49F37EBE" w:rsidRPr="091C9612">
        <w:rPr>
          <w:sz w:val="24"/>
          <w:szCs w:val="24"/>
        </w:rPr>
        <w:t xml:space="preserve">ituation </w:t>
      </w:r>
      <w:r w:rsidRPr="091C9612">
        <w:rPr>
          <w:sz w:val="24"/>
          <w:szCs w:val="24"/>
        </w:rPr>
        <w:t>of the building</w:t>
      </w:r>
      <w:r w:rsidR="73705C15" w:rsidRPr="091C9612">
        <w:rPr>
          <w:sz w:val="24"/>
          <w:szCs w:val="24"/>
        </w:rPr>
        <w:t xml:space="preserve">, with </w:t>
      </w:r>
      <w:r w:rsidR="1254E1D8" w:rsidRPr="091C9612">
        <w:rPr>
          <w:sz w:val="24"/>
          <w:szCs w:val="24"/>
        </w:rPr>
        <w:t xml:space="preserve">many natural gas and chemicals in </w:t>
      </w:r>
      <w:proofErr w:type="gramStart"/>
      <w:r w:rsidR="1254E1D8" w:rsidRPr="091C9612">
        <w:rPr>
          <w:sz w:val="24"/>
          <w:szCs w:val="24"/>
        </w:rPr>
        <w:t>it</w:t>
      </w:r>
      <w:proofErr w:type="gramEnd"/>
    </w:p>
    <w:p w14:paraId="51663A4D" w14:textId="2043679E" w:rsidR="00C66CB4" w:rsidRDefault="1254E1D8" w:rsidP="091C9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There will soon be another pedestrian crossing near the </w:t>
      </w:r>
      <w:proofErr w:type="gramStart"/>
      <w:r w:rsidRPr="091C9612">
        <w:rPr>
          <w:sz w:val="24"/>
          <w:szCs w:val="24"/>
        </w:rPr>
        <w:t>Foundation</w:t>
      </w:r>
      <w:proofErr w:type="gramEnd"/>
    </w:p>
    <w:p w14:paraId="164B4F64" w14:textId="2E389AF1" w:rsidR="00C66CB4" w:rsidRDefault="69E53FBC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>Club Report</w:t>
      </w:r>
    </w:p>
    <w:p w14:paraId="1F9EDBBB" w14:textId="247E639E" w:rsidR="00C66CB4" w:rsidRDefault="69E53FBC" w:rsidP="091C96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9 chartered clubs in total: Japanese Club, Volleyball Club, Badminton Club, Sustainability Oriented Students (S.O.S) Club, Campus Christian Fellowship (CCF) Club, Astronomy Club, Robotics Club, </w:t>
      </w:r>
      <w:r w:rsidR="07DC9787" w:rsidRPr="091C9612">
        <w:rPr>
          <w:sz w:val="24"/>
          <w:szCs w:val="24"/>
        </w:rPr>
        <w:t>Rocketry</w:t>
      </w:r>
      <w:r w:rsidRPr="091C9612">
        <w:rPr>
          <w:sz w:val="24"/>
          <w:szCs w:val="24"/>
        </w:rPr>
        <w:t xml:space="preserve"> &amp; Pro</w:t>
      </w:r>
      <w:r w:rsidR="43CC91DA" w:rsidRPr="091C9612">
        <w:rPr>
          <w:sz w:val="24"/>
          <w:szCs w:val="24"/>
        </w:rPr>
        <w:t xml:space="preserve">pulsion Club, Students of Color in Stem (SOCS), Native and </w:t>
      </w:r>
      <w:r w:rsidR="3E63DC05" w:rsidRPr="091C9612">
        <w:rPr>
          <w:sz w:val="24"/>
          <w:szCs w:val="24"/>
        </w:rPr>
        <w:t>Indigenous</w:t>
      </w:r>
      <w:r w:rsidR="43CC91DA" w:rsidRPr="091C9612">
        <w:rPr>
          <w:sz w:val="24"/>
          <w:szCs w:val="24"/>
        </w:rPr>
        <w:t xml:space="preserve"> Students Association (NISA)</w:t>
      </w:r>
    </w:p>
    <w:p w14:paraId="057922E4" w14:textId="45F8BB30" w:rsidR="00C66CB4" w:rsidRDefault="5751391B" w:rsidP="091C96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91C9612">
        <w:rPr>
          <w:sz w:val="24"/>
          <w:szCs w:val="24"/>
        </w:rPr>
        <w:t>The ASWCC Clubs &amp; Unions Showcase will be the following day</w:t>
      </w:r>
      <w:r w:rsidR="665799BC" w:rsidRPr="091C9612">
        <w:rPr>
          <w:sz w:val="24"/>
          <w:szCs w:val="24"/>
        </w:rPr>
        <w:t>, 4/16 from 4:30 – 6:30 pm</w:t>
      </w:r>
    </w:p>
    <w:p w14:paraId="118F0091" w14:textId="3EDACEEF" w:rsidR="00C66CB4" w:rsidRDefault="665799BC" w:rsidP="091C96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Clarification that Philosophy Club didn’t turn in their chartering packet, remind them but they didn’t answer so they didn’t get </w:t>
      </w:r>
      <w:proofErr w:type="gramStart"/>
      <w:r w:rsidRPr="091C9612">
        <w:rPr>
          <w:sz w:val="24"/>
          <w:szCs w:val="24"/>
        </w:rPr>
        <w:t>chartered</w:t>
      </w:r>
      <w:proofErr w:type="gramEnd"/>
    </w:p>
    <w:p w14:paraId="12ED74E0" w14:textId="3BF540CA" w:rsidR="00C66CB4" w:rsidRDefault="33594F40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>Civic</w:t>
      </w:r>
      <w:r w:rsidR="2A7CD9CD" w:rsidRPr="091C9612">
        <w:rPr>
          <w:sz w:val="24"/>
          <w:szCs w:val="24"/>
        </w:rPr>
        <w:t xml:space="preserve"> </w:t>
      </w:r>
      <w:r w:rsidR="69F64CEA" w:rsidRPr="091C9612">
        <w:rPr>
          <w:sz w:val="24"/>
          <w:szCs w:val="24"/>
        </w:rPr>
        <w:t>Engagement</w:t>
      </w:r>
      <w:r w:rsidR="2A7CD9CD" w:rsidRPr="091C9612">
        <w:rPr>
          <w:sz w:val="24"/>
          <w:szCs w:val="24"/>
        </w:rPr>
        <w:t xml:space="preserve"> Report</w:t>
      </w:r>
      <w:r w:rsidRPr="091C9612">
        <w:rPr>
          <w:sz w:val="24"/>
          <w:szCs w:val="24"/>
        </w:rPr>
        <w:t xml:space="preserve"> – Mariam Mohd</w:t>
      </w:r>
    </w:p>
    <w:p w14:paraId="33AB2B27" w14:textId="04138603" w:rsidR="00C66CB4" w:rsidRDefault="0AAC0A3E" w:rsidP="091C96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91C9612">
        <w:rPr>
          <w:sz w:val="24"/>
          <w:szCs w:val="24"/>
        </w:rPr>
        <w:t>Pizza, Primaries and Politics was a succ</w:t>
      </w:r>
      <w:r w:rsidR="7880AB55" w:rsidRPr="091C9612">
        <w:rPr>
          <w:sz w:val="24"/>
          <w:szCs w:val="24"/>
        </w:rPr>
        <w:t xml:space="preserve">essful event, around 87 students signed </w:t>
      </w:r>
      <w:proofErr w:type="gramStart"/>
      <w:r w:rsidR="7880AB55" w:rsidRPr="091C9612">
        <w:rPr>
          <w:sz w:val="24"/>
          <w:szCs w:val="24"/>
        </w:rPr>
        <w:t>in</w:t>
      </w:r>
      <w:proofErr w:type="gramEnd"/>
    </w:p>
    <w:p w14:paraId="0449621E" w14:textId="408D709B" w:rsidR="00C66CB4" w:rsidRDefault="7880AB55" w:rsidP="091C96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91C9612">
        <w:rPr>
          <w:sz w:val="24"/>
          <w:szCs w:val="24"/>
        </w:rPr>
        <w:t>Coffee with a Student Leader is every Tuesday and Thursday, from 11:30 am – 2 pm at the Learning Center</w:t>
      </w:r>
    </w:p>
    <w:p w14:paraId="230F9EA2" w14:textId="72B24C3B" w:rsidR="00C66CB4" w:rsidRDefault="7880AB55" w:rsidP="091C96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WACTCSA is developing the legislative agenda for next year students, </w:t>
      </w:r>
      <w:r w:rsidR="7FE31F12" w:rsidRPr="091C9612">
        <w:rPr>
          <w:sz w:val="24"/>
          <w:szCs w:val="24"/>
        </w:rPr>
        <w:t xml:space="preserve">on 5/4 student leaders from the CTC system in the state will have a conference and discuss the legislative agenda for next </w:t>
      </w:r>
      <w:proofErr w:type="gramStart"/>
      <w:r w:rsidR="7FE31F12" w:rsidRPr="091C9612">
        <w:rPr>
          <w:sz w:val="24"/>
          <w:szCs w:val="24"/>
        </w:rPr>
        <w:t>year</w:t>
      </w:r>
      <w:proofErr w:type="gramEnd"/>
    </w:p>
    <w:p w14:paraId="59285171" w14:textId="1E2194F9" w:rsidR="00C66CB4" w:rsidRDefault="0BA4B6D1" w:rsidP="091C9612">
      <w:pPr>
        <w:rPr>
          <w:sz w:val="24"/>
          <w:szCs w:val="24"/>
        </w:rPr>
      </w:pPr>
      <w:r w:rsidRPr="091C9612">
        <w:rPr>
          <w:b/>
          <w:bCs/>
          <w:sz w:val="24"/>
          <w:szCs w:val="24"/>
        </w:rPr>
        <w:t>Advocacy</w:t>
      </w:r>
    </w:p>
    <w:p w14:paraId="48E1CDDC" w14:textId="4576E856" w:rsidR="00C66CB4" w:rsidRDefault="0BA4B6D1" w:rsidP="091C9612">
      <w:pPr>
        <w:rPr>
          <w:b/>
          <w:bCs/>
          <w:sz w:val="24"/>
          <w:szCs w:val="24"/>
        </w:rPr>
      </w:pPr>
      <w:r w:rsidRPr="091C9612">
        <w:rPr>
          <w:sz w:val="24"/>
          <w:szCs w:val="24"/>
        </w:rPr>
        <w:lastRenderedPageBreak/>
        <w:t xml:space="preserve">Social Justice Committee Report – </w:t>
      </w:r>
      <w:proofErr w:type="spellStart"/>
      <w:r w:rsidRPr="091C9612">
        <w:rPr>
          <w:sz w:val="24"/>
          <w:szCs w:val="24"/>
        </w:rPr>
        <w:t>Krystan</w:t>
      </w:r>
      <w:proofErr w:type="spellEnd"/>
      <w:r w:rsidRPr="091C9612">
        <w:rPr>
          <w:sz w:val="24"/>
          <w:szCs w:val="24"/>
        </w:rPr>
        <w:t xml:space="preserve"> </w:t>
      </w:r>
      <w:proofErr w:type="spellStart"/>
      <w:r w:rsidRPr="091C9612">
        <w:rPr>
          <w:sz w:val="24"/>
          <w:szCs w:val="24"/>
        </w:rPr>
        <w:t>Andreason</w:t>
      </w:r>
      <w:proofErr w:type="spellEnd"/>
    </w:p>
    <w:p w14:paraId="0114268F" w14:textId="18F43B6A" w:rsidR="00C66CB4" w:rsidRDefault="1F1E8E91" w:rsidP="091C961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91C9612">
        <w:rPr>
          <w:sz w:val="24"/>
          <w:szCs w:val="24"/>
        </w:rPr>
        <w:t>Had the first meeting on 4/8</w:t>
      </w:r>
    </w:p>
    <w:p w14:paraId="3550178D" w14:textId="65DCBF73" w:rsidR="00C66CB4" w:rsidRDefault="1F1E8E91" w:rsidP="091C961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91C9612">
        <w:rPr>
          <w:sz w:val="24"/>
          <w:szCs w:val="24"/>
        </w:rPr>
        <w:t>Right now, the committee members are focusing on planning Students Leading Change Conference which will be on 5/11 from 9:30 am - 2 pm. There will be lunch</w:t>
      </w:r>
      <w:r w:rsidR="04D7978E" w:rsidRPr="091C9612">
        <w:rPr>
          <w:sz w:val="24"/>
          <w:szCs w:val="24"/>
        </w:rPr>
        <w:t xml:space="preserve"> provided from the New Mexico Tamale Company. </w:t>
      </w:r>
      <w:r w:rsidR="101F5E4E" w:rsidRPr="091C9612">
        <w:rPr>
          <w:sz w:val="24"/>
          <w:szCs w:val="24"/>
        </w:rPr>
        <w:t>Breakout sessions speaker will be paid $50/</w:t>
      </w:r>
      <w:proofErr w:type="gramStart"/>
      <w:r w:rsidR="101F5E4E" w:rsidRPr="091C9612">
        <w:rPr>
          <w:sz w:val="24"/>
          <w:szCs w:val="24"/>
        </w:rPr>
        <w:t>person</w:t>
      </w:r>
      <w:proofErr w:type="gramEnd"/>
    </w:p>
    <w:p w14:paraId="219C3094" w14:textId="3937061F" w:rsidR="00C66CB4" w:rsidRDefault="101F5E4E" w:rsidP="091C961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Conversation around the Safe Zone project and the space planning request have been brought back. Hope to have gender neutral bathrooms in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Student Center and showers in the </w:t>
      </w:r>
      <w:proofErr w:type="gramStart"/>
      <w:r w:rsidRPr="091C9612">
        <w:rPr>
          <w:sz w:val="24"/>
          <w:szCs w:val="24"/>
        </w:rPr>
        <w:t>Pavilion</w:t>
      </w:r>
      <w:proofErr w:type="gramEnd"/>
    </w:p>
    <w:p w14:paraId="03A2A78D" w14:textId="44A783B7" w:rsidR="00C66CB4" w:rsidRDefault="101F5E4E" w:rsidP="091C961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next meeting will be on 4/22, at 1 pm in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212</w:t>
      </w:r>
    </w:p>
    <w:p w14:paraId="2B1B6A02" w14:textId="44113E39" w:rsidR="00C66CB4" w:rsidRDefault="101F5E4E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 xml:space="preserve">Health &amp; Wellness Committee Report – </w:t>
      </w:r>
      <w:proofErr w:type="spellStart"/>
      <w:r w:rsidRPr="091C9612">
        <w:rPr>
          <w:sz w:val="24"/>
          <w:szCs w:val="24"/>
        </w:rPr>
        <w:t>Krystan</w:t>
      </w:r>
      <w:proofErr w:type="spellEnd"/>
      <w:r w:rsidRPr="091C9612">
        <w:rPr>
          <w:sz w:val="24"/>
          <w:szCs w:val="24"/>
        </w:rPr>
        <w:t xml:space="preserve"> </w:t>
      </w:r>
      <w:proofErr w:type="spellStart"/>
      <w:r w:rsidRPr="091C9612">
        <w:rPr>
          <w:sz w:val="24"/>
          <w:szCs w:val="24"/>
        </w:rPr>
        <w:t>Andreason</w:t>
      </w:r>
      <w:proofErr w:type="spellEnd"/>
    </w:p>
    <w:p w14:paraId="6F191689" w14:textId="71E3E4AB" w:rsidR="00C66CB4" w:rsidRDefault="101F5E4E" w:rsidP="091C96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Had the first meeting today, 4/15 at 1 pm in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216</w:t>
      </w:r>
    </w:p>
    <w:p w14:paraId="3B8C9AE5" w14:textId="6E96E155" w:rsidR="00C66CB4" w:rsidRDefault="101F5E4E" w:rsidP="091C96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committee members discussed what went well and what wasn’t for Finals Relief. </w:t>
      </w:r>
      <w:r w:rsidR="732231AD" w:rsidRPr="091C9612">
        <w:rPr>
          <w:sz w:val="24"/>
          <w:szCs w:val="24"/>
        </w:rPr>
        <w:t xml:space="preserve">Participation in the Sexual Assault Awareness Month event </w:t>
      </w:r>
      <w:r w:rsidR="3A0834C9" w:rsidRPr="091C9612">
        <w:rPr>
          <w:sz w:val="24"/>
          <w:szCs w:val="24"/>
        </w:rPr>
        <w:t>o</w:t>
      </w:r>
      <w:r w:rsidR="732231AD" w:rsidRPr="091C9612">
        <w:rPr>
          <w:sz w:val="24"/>
          <w:szCs w:val="24"/>
        </w:rPr>
        <w:t xml:space="preserve">n 4/24 with the collaboration with the counselors. </w:t>
      </w:r>
      <w:r w:rsidR="07EA6D1A" w:rsidRPr="091C9612">
        <w:rPr>
          <w:sz w:val="24"/>
          <w:szCs w:val="24"/>
        </w:rPr>
        <w:t>Moreover, looking to collaborate with Sustainability Oriented Students (S.O.S) Club</w:t>
      </w:r>
    </w:p>
    <w:p w14:paraId="0BAF1162" w14:textId="70CE6F88" w:rsidR="00C66CB4" w:rsidRDefault="5306D3E5" w:rsidP="091C96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next meeting will be on 4/28, at 1 pm in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216</w:t>
      </w:r>
    </w:p>
    <w:p w14:paraId="6F36B1DA" w14:textId="68233394" w:rsidR="00C66CB4" w:rsidRDefault="5306D3E5" w:rsidP="091C9612">
      <w:pPr>
        <w:rPr>
          <w:sz w:val="24"/>
          <w:szCs w:val="24"/>
        </w:rPr>
      </w:pPr>
      <w:r w:rsidRPr="091C9612">
        <w:rPr>
          <w:b/>
          <w:bCs/>
          <w:sz w:val="24"/>
          <w:szCs w:val="24"/>
        </w:rPr>
        <w:t>Legacy</w:t>
      </w:r>
    </w:p>
    <w:p w14:paraId="09132A6E" w14:textId="0E3331C2" w:rsidR="00C66CB4" w:rsidRDefault="5306D3E5" w:rsidP="091C9612">
      <w:pPr>
        <w:rPr>
          <w:b/>
          <w:bCs/>
          <w:sz w:val="24"/>
          <w:szCs w:val="24"/>
        </w:rPr>
      </w:pPr>
      <w:r w:rsidRPr="091C9612">
        <w:rPr>
          <w:sz w:val="24"/>
          <w:szCs w:val="24"/>
        </w:rPr>
        <w:t>Bylaws Review Committee Report</w:t>
      </w:r>
      <w:r w:rsidR="00023DDE">
        <w:rPr>
          <w:sz w:val="24"/>
          <w:szCs w:val="24"/>
        </w:rPr>
        <w:t xml:space="preserve"> – Bella Nguyen</w:t>
      </w:r>
    </w:p>
    <w:p w14:paraId="6E69796B" w14:textId="5C50996B" w:rsidR="00C66CB4" w:rsidRDefault="5306D3E5" w:rsidP="091C96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2023-2024 Bylaws and Constitution Memorandum has been brought to the Senate and received </w:t>
      </w:r>
      <w:r w:rsidR="103DDB61" w:rsidRPr="091C9612">
        <w:rPr>
          <w:sz w:val="24"/>
          <w:szCs w:val="24"/>
        </w:rPr>
        <w:t>approval;</w:t>
      </w:r>
      <w:r w:rsidRPr="091C9612">
        <w:rPr>
          <w:sz w:val="24"/>
          <w:szCs w:val="24"/>
        </w:rPr>
        <w:t xml:space="preserve"> </w:t>
      </w:r>
      <w:r w:rsidR="2526A044" w:rsidRPr="091C9612">
        <w:rPr>
          <w:sz w:val="24"/>
          <w:szCs w:val="24"/>
        </w:rPr>
        <w:t>I</w:t>
      </w:r>
      <w:r w:rsidRPr="091C9612">
        <w:rPr>
          <w:sz w:val="24"/>
          <w:szCs w:val="24"/>
        </w:rPr>
        <w:t>t has also been brought Board of Trustees</w:t>
      </w:r>
      <w:r w:rsidR="11C69E87" w:rsidRPr="091C9612">
        <w:rPr>
          <w:sz w:val="24"/>
          <w:szCs w:val="24"/>
        </w:rPr>
        <w:t xml:space="preserve"> and is waiting for approval from </w:t>
      </w:r>
      <w:proofErr w:type="gramStart"/>
      <w:r w:rsidR="11C69E87" w:rsidRPr="091C9612">
        <w:rPr>
          <w:sz w:val="24"/>
          <w:szCs w:val="24"/>
        </w:rPr>
        <w:t>them</w:t>
      </w:r>
      <w:proofErr w:type="gramEnd"/>
    </w:p>
    <w:p w14:paraId="203744F5" w14:textId="0A31E875" w:rsidR="00C66CB4" w:rsidRDefault="11C69E87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>President’s Report</w:t>
      </w:r>
      <w:r w:rsidR="00023DDE">
        <w:rPr>
          <w:sz w:val="24"/>
          <w:szCs w:val="24"/>
        </w:rPr>
        <w:t xml:space="preserve"> – Alaina Hirsch</w:t>
      </w:r>
    </w:p>
    <w:p w14:paraId="16A92A03" w14:textId="771B6C9C" w:rsidR="00C66CB4" w:rsidRDefault="091C9612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 xml:space="preserve">a. </w:t>
      </w:r>
      <w:r w:rsidR="7D926CF5" w:rsidRPr="091C9612">
        <w:rPr>
          <w:sz w:val="24"/>
          <w:szCs w:val="24"/>
        </w:rPr>
        <w:t>S&amp;A Fee Budget Committee</w:t>
      </w:r>
    </w:p>
    <w:p w14:paraId="3315EF1B" w14:textId="278ABCAD" w:rsidR="00C66CB4" w:rsidRDefault="7D926CF5" w:rsidP="091C9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committee is meeting every Friday from 3 – 5 pm in </w:t>
      </w:r>
      <w:proofErr w:type="spellStart"/>
      <w:r w:rsidRPr="091C9612">
        <w:rPr>
          <w:sz w:val="24"/>
          <w:szCs w:val="24"/>
        </w:rPr>
        <w:t>Syre</w:t>
      </w:r>
      <w:proofErr w:type="spellEnd"/>
      <w:r w:rsidRPr="091C9612">
        <w:rPr>
          <w:sz w:val="24"/>
          <w:szCs w:val="24"/>
        </w:rPr>
        <w:t xml:space="preserve"> 216</w:t>
      </w:r>
    </w:p>
    <w:p w14:paraId="1C5FF328" w14:textId="329C6EEC" w:rsidR="00C66CB4" w:rsidRDefault="7D926CF5" w:rsidP="091C9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The committee members will discuss about the budget </w:t>
      </w:r>
      <w:proofErr w:type="gramStart"/>
      <w:r w:rsidRPr="091C9612">
        <w:rPr>
          <w:sz w:val="24"/>
          <w:szCs w:val="24"/>
        </w:rPr>
        <w:t>deliberation</w:t>
      </w:r>
      <w:proofErr w:type="gramEnd"/>
    </w:p>
    <w:p w14:paraId="52507160" w14:textId="5B1D93B3" w:rsidR="00C66CB4" w:rsidRDefault="7D926CF5" w:rsidP="091C9612">
      <w:pPr>
        <w:rPr>
          <w:sz w:val="24"/>
          <w:szCs w:val="24"/>
        </w:rPr>
      </w:pPr>
      <w:r w:rsidRPr="091C9612">
        <w:rPr>
          <w:sz w:val="24"/>
          <w:szCs w:val="24"/>
        </w:rPr>
        <w:t>b. Campus Child Policy</w:t>
      </w:r>
    </w:p>
    <w:p w14:paraId="24399388" w14:textId="2B036934" w:rsidR="00C66CB4" w:rsidRDefault="30F29926" w:rsidP="091C96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Students, faculty and staff have encountered difficulty when they brought their children on </w:t>
      </w:r>
      <w:proofErr w:type="gramStart"/>
      <w:r w:rsidRPr="091C9612">
        <w:rPr>
          <w:sz w:val="24"/>
          <w:szCs w:val="24"/>
        </w:rPr>
        <w:t>campus</w:t>
      </w:r>
      <w:proofErr w:type="gramEnd"/>
      <w:r w:rsidRPr="091C9612">
        <w:rPr>
          <w:sz w:val="24"/>
          <w:szCs w:val="24"/>
        </w:rPr>
        <w:t xml:space="preserve"> </w:t>
      </w:r>
    </w:p>
    <w:p w14:paraId="0289854F" w14:textId="0FD9DDDE" w:rsidR="00C66CB4" w:rsidRDefault="4067C271" w:rsidP="091C96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This was brought to the President’s Cabinet, but they initially rejected it and asked to come back the next time, and it was a good meeting. They will discuss it more and get back to us </w:t>
      </w:r>
      <w:proofErr w:type="gramStart"/>
      <w:r w:rsidRPr="091C9612">
        <w:rPr>
          <w:sz w:val="24"/>
          <w:szCs w:val="24"/>
        </w:rPr>
        <w:t>soon</w:t>
      </w:r>
      <w:proofErr w:type="gramEnd"/>
    </w:p>
    <w:p w14:paraId="3F414789" w14:textId="2B1EB5F2" w:rsidR="00C66CB4" w:rsidRDefault="4067C271" w:rsidP="091C9612">
      <w:pPr>
        <w:rPr>
          <w:sz w:val="24"/>
          <w:szCs w:val="24"/>
        </w:rPr>
      </w:pPr>
      <w:r w:rsidRPr="091C9612">
        <w:rPr>
          <w:b/>
          <w:bCs/>
          <w:sz w:val="24"/>
          <w:szCs w:val="24"/>
        </w:rPr>
        <w:t>Advisory Report</w:t>
      </w:r>
      <w:r w:rsidR="0AD8A085" w:rsidRPr="091C9612">
        <w:rPr>
          <w:b/>
          <w:bCs/>
          <w:sz w:val="24"/>
          <w:szCs w:val="24"/>
        </w:rPr>
        <w:t xml:space="preserve"> – </w:t>
      </w:r>
      <w:r w:rsidR="0AD8A085" w:rsidRPr="091C9612">
        <w:rPr>
          <w:sz w:val="24"/>
          <w:szCs w:val="24"/>
        </w:rPr>
        <w:t>Kaleb Ode – Associate Director for Student Life and Development</w:t>
      </w:r>
    </w:p>
    <w:p w14:paraId="592ADB42" w14:textId="773D21EF" w:rsidR="00C66CB4" w:rsidRDefault="4067C271" w:rsidP="091C9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91C9612">
        <w:rPr>
          <w:sz w:val="24"/>
          <w:szCs w:val="24"/>
        </w:rPr>
        <w:lastRenderedPageBreak/>
        <w:t xml:space="preserve">Reminder to check out the ASWCC Clubs &amp; Unions Showcase, non-Whatcom guests will be charge </w:t>
      </w:r>
      <w:proofErr w:type="gramStart"/>
      <w:r w:rsidRPr="091C9612">
        <w:rPr>
          <w:sz w:val="24"/>
          <w:szCs w:val="24"/>
        </w:rPr>
        <w:t>$8.00</w:t>
      </w:r>
      <w:proofErr w:type="gramEnd"/>
    </w:p>
    <w:p w14:paraId="252891D8" w14:textId="71AA5A6F" w:rsidR="00C66CB4" w:rsidRDefault="4067C271" w:rsidP="091C9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91C9612">
        <w:rPr>
          <w:sz w:val="24"/>
          <w:szCs w:val="24"/>
        </w:rPr>
        <w:t>Update on Orca Day, the Student Life and Engagement Team has been working on it to plan events, food... For the pool table, a design has been chosen, just need to consider</w:t>
      </w:r>
      <w:r w:rsidR="529A51B7" w:rsidRPr="091C9612">
        <w:rPr>
          <w:sz w:val="24"/>
          <w:szCs w:val="24"/>
        </w:rPr>
        <w:t xml:space="preserve"> how to get it into the </w:t>
      </w:r>
      <w:proofErr w:type="gramStart"/>
      <w:r w:rsidR="529A51B7" w:rsidRPr="091C9612">
        <w:rPr>
          <w:sz w:val="24"/>
          <w:szCs w:val="24"/>
        </w:rPr>
        <w:t>space</w:t>
      </w:r>
      <w:proofErr w:type="gramEnd"/>
    </w:p>
    <w:p w14:paraId="2BA0A8F0" w14:textId="7344B522" w:rsidR="00C66CB4" w:rsidRDefault="529A51B7" w:rsidP="091C9612">
      <w:pPr>
        <w:rPr>
          <w:sz w:val="24"/>
          <w:szCs w:val="24"/>
        </w:rPr>
      </w:pPr>
      <w:r w:rsidRPr="091C9612">
        <w:rPr>
          <w:b/>
          <w:bCs/>
          <w:sz w:val="24"/>
          <w:szCs w:val="24"/>
        </w:rPr>
        <w:t>Public comment</w:t>
      </w:r>
    </w:p>
    <w:p w14:paraId="38E21586" w14:textId="4E612F7B" w:rsidR="00C66CB4" w:rsidRDefault="2FB9D7B0" w:rsidP="091C96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91C9612">
        <w:rPr>
          <w:sz w:val="24"/>
          <w:szCs w:val="24"/>
        </w:rPr>
        <w:t xml:space="preserve">Update on the gaming alcove, </w:t>
      </w:r>
      <w:r w:rsidR="20B46034" w:rsidRPr="091C9612">
        <w:rPr>
          <w:sz w:val="24"/>
          <w:szCs w:val="24"/>
        </w:rPr>
        <w:t>have taken references from the gaming alcove of Cascadia College, this will be funded through the salary savings of the Executive Board</w:t>
      </w:r>
    </w:p>
    <w:p w14:paraId="7F6D5AAD" w14:textId="38B4433A" w:rsidR="20B46034" w:rsidRDefault="20B46034" w:rsidP="091C9612">
      <w:pPr>
        <w:rPr>
          <w:sz w:val="24"/>
          <w:szCs w:val="24"/>
        </w:rPr>
      </w:pPr>
      <w:r w:rsidRPr="091C9612">
        <w:rPr>
          <w:b/>
          <w:bCs/>
          <w:sz w:val="24"/>
          <w:szCs w:val="24"/>
        </w:rPr>
        <w:t>Adjournment</w:t>
      </w:r>
    </w:p>
    <w:p w14:paraId="1C6D0738" w14:textId="0290E32A" w:rsidR="20B46034" w:rsidRDefault="20B46034" w:rsidP="091C96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91C9612">
        <w:rPr>
          <w:sz w:val="24"/>
          <w:szCs w:val="24"/>
        </w:rPr>
        <w:t xml:space="preserve">Bella moved to adjourn – Mariam </w:t>
      </w:r>
      <w:proofErr w:type="gramStart"/>
      <w:r w:rsidRPr="091C9612">
        <w:rPr>
          <w:sz w:val="24"/>
          <w:szCs w:val="24"/>
        </w:rPr>
        <w:t>seconded</w:t>
      </w:r>
      <w:proofErr w:type="gramEnd"/>
    </w:p>
    <w:p w14:paraId="098B215A" w14:textId="76213E3C" w:rsidR="20B46034" w:rsidRDefault="20B46034" w:rsidP="091C96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91C9612">
        <w:rPr>
          <w:sz w:val="24"/>
          <w:szCs w:val="24"/>
        </w:rPr>
        <w:t xml:space="preserve">Unanimous vote to </w:t>
      </w:r>
      <w:proofErr w:type="gramStart"/>
      <w:r w:rsidRPr="091C9612">
        <w:rPr>
          <w:sz w:val="24"/>
          <w:szCs w:val="24"/>
        </w:rPr>
        <w:t>adjourn</w:t>
      </w:r>
      <w:proofErr w:type="gramEnd"/>
    </w:p>
    <w:p w14:paraId="3C5E3E44" w14:textId="53B2CD07" w:rsidR="20B46034" w:rsidRDefault="20B46034" w:rsidP="091C9612">
      <w:pPr>
        <w:rPr>
          <w:b/>
          <w:bCs/>
          <w:sz w:val="24"/>
          <w:szCs w:val="24"/>
        </w:rPr>
      </w:pPr>
      <w:r w:rsidRPr="091C9612">
        <w:rPr>
          <w:b/>
          <w:bCs/>
          <w:sz w:val="24"/>
          <w:szCs w:val="24"/>
        </w:rPr>
        <w:t>Meeting adjourned at 3:42 pm</w:t>
      </w:r>
    </w:p>
    <w:sectPr w:rsidR="20B4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6E14"/>
    <w:multiLevelType w:val="hybridMultilevel"/>
    <w:tmpl w:val="14682B2E"/>
    <w:lvl w:ilvl="0" w:tplc="D916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AC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6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C0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40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29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C7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81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903E"/>
    <w:multiLevelType w:val="hybridMultilevel"/>
    <w:tmpl w:val="93467CFE"/>
    <w:lvl w:ilvl="0" w:tplc="856C0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AD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89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E5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06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C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A8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C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E0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9F1"/>
    <w:multiLevelType w:val="hybridMultilevel"/>
    <w:tmpl w:val="901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18C"/>
    <w:multiLevelType w:val="hybridMultilevel"/>
    <w:tmpl w:val="023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4F6"/>
    <w:multiLevelType w:val="hybridMultilevel"/>
    <w:tmpl w:val="D430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1BF7"/>
    <w:multiLevelType w:val="hybridMultilevel"/>
    <w:tmpl w:val="2C808EE0"/>
    <w:lvl w:ilvl="0" w:tplc="B20A9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EB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C1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8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C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B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3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837"/>
    <w:multiLevelType w:val="hybridMultilevel"/>
    <w:tmpl w:val="97A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82D"/>
    <w:multiLevelType w:val="hybridMultilevel"/>
    <w:tmpl w:val="FB8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B9E2"/>
    <w:multiLevelType w:val="hybridMultilevel"/>
    <w:tmpl w:val="B9581BEA"/>
    <w:lvl w:ilvl="0" w:tplc="30A8E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A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B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6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AA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4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1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81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298B"/>
    <w:multiLevelType w:val="hybridMultilevel"/>
    <w:tmpl w:val="69CAF97A"/>
    <w:lvl w:ilvl="0" w:tplc="7F7639D4">
      <w:start w:val="1"/>
      <w:numFmt w:val="lowerLetter"/>
      <w:lvlText w:val="%1."/>
      <w:lvlJc w:val="left"/>
      <w:pPr>
        <w:ind w:left="720" w:hanging="360"/>
      </w:pPr>
    </w:lvl>
    <w:lvl w:ilvl="1" w:tplc="E208047E">
      <w:start w:val="1"/>
      <w:numFmt w:val="lowerLetter"/>
      <w:lvlText w:val="%2."/>
      <w:lvlJc w:val="left"/>
      <w:pPr>
        <w:ind w:left="1440" w:hanging="360"/>
      </w:pPr>
    </w:lvl>
    <w:lvl w:ilvl="2" w:tplc="ADB22B74">
      <w:start w:val="1"/>
      <w:numFmt w:val="lowerRoman"/>
      <w:lvlText w:val="%3."/>
      <w:lvlJc w:val="right"/>
      <w:pPr>
        <w:ind w:left="2160" w:hanging="180"/>
      </w:pPr>
    </w:lvl>
    <w:lvl w:ilvl="3" w:tplc="853AAACE">
      <w:start w:val="1"/>
      <w:numFmt w:val="decimal"/>
      <w:lvlText w:val="%4."/>
      <w:lvlJc w:val="left"/>
      <w:pPr>
        <w:ind w:left="2880" w:hanging="360"/>
      </w:pPr>
    </w:lvl>
    <w:lvl w:ilvl="4" w:tplc="38A8123A">
      <w:start w:val="1"/>
      <w:numFmt w:val="lowerLetter"/>
      <w:lvlText w:val="%5."/>
      <w:lvlJc w:val="left"/>
      <w:pPr>
        <w:ind w:left="3600" w:hanging="360"/>
      </w:pPr>
    </w:lvl>
    <w:lvl w:ilvl="5" w:tplc="ACF238F0">
      <w:start w:val="1"/>
      <w:numFmt w:val="lowerRoman"/>
      <w:lvlText w:val="%6."/>
      <w:lvlJc w:val="right"/>
      <w:pPr>
        <w:ind w:left="4320" w:hanging="180"/>
      </w:pPr>
    </w:lvl>
    <w:lvl w:ilvl="6" w:tplc="DCE85AAC">
      <w:start w:val="1"/>
      <w:numFmt w:val="decimal"/>
      <w:lvlText w:val="%7."/>
      <w:lvlJc w:val="left"/>
      <w:pPr>
        <w:ind w:left="5040" w:hanging="360"/>
      </w:pPr>
    </w:lvl>
    <w:lvl w:ilvl="7" w:tplc="14F42722">
      <w:start w:val="1"/>
      <w:numFmt w:val="lowerLetter"/>
      <w:lvlText w:val="%8."/>
      <w:lvlJc w:val="left"/>
      <w:pPr>
        <w:ind w:left="5760" w:hanging="360"/>
      </w:pPr>
    </w:lvl>
    <w:lvl w:ilvl="8" w:tplc="8D34A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C46E"/>
    <w:multiLevelType w:val="hybridMultilevel"/>
    <w:tmpl w:val="FAEA6EE8"/>
    <w:lvl w:ilvl="0" w:tplc="4342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2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E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2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E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1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2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02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9F9D"/>
    <w:multiLevelType w:val="hybridMultilevel"/>
    <w:tmpl w:val="0E22909E"/>
    <w:lvl w:ilvl="0" w:tplc="AAA6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F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0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64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E2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A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C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8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7F1D"/>
    <w:multiLevelType w:val="hybridMultilevel"/>
    <w:tmpl w:val="0DFAA9B6"/>
    <w:lvl w:ilvl="0" w:tplc="587E4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A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AE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0C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4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E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2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C2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5693C"/>
    <w:multiLevelType w:val="hybridMultilevel"/>
    <w:tmpl w:val="8CAAEA60"/>
    <w:lvl w:ilvl="0" w:tplc="0120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A7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0F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1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0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E1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9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8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43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2076"/>
    <w:multiLevelType w:val="hybridMultilevel"/>
    <w:tmpl w:val="AA88C084"/>
    <w:lvl w:ilvl="0" w:tplc="1F68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0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A9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1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2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AA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4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23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C5803"/>
    <w:multiLevelType w:val="hybridMultilevel"/>
    <w:tmpl w:val="8C668742"/>
    <w:lvl w:ilvl="0" w:tplc="81900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E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1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E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C6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4F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0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86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9C0A"/>
    <w:multiLevelType w:val="hybridMultilevel"/>
    <w:tmpl w:val="6E32EBBE"/>
    <w:lvl w:ilvl="0" w:tplc="6E484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C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0B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0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C0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8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6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B1166"/>
    <w:multiLevelType w:val="hybridMultilevel"/>
    <w:tmpl w:val="3FE45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1C70FC"/>
    <w:multiLevelType w:val="hybridMultilevel"/>
    <w:tmpl w:val="A378CECA"/>
    <w:lvl w:ilvl="0" w:tplc="AFF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8B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1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E6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ED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AD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E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C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08469">
    <w:abstractNumId w:val="14"/>
  </w:num>
  <w:num w:numId="2" w16cid:durableId="1183938729">
    <w:abstractNumId w:val="18"/>
  </w:num>
  <w:num w:numId="3" w16cid:durableId="1431706785">
    <w:abstractNumId w:val="10"/>
  </w:num>
  <w:num w:numId="4" w16cid:durableId="1334452557">
    <w:abstractNumId w:val="0"/>
  </w:num>
  <w:num w:numId="5" w16cid:durableId="1294755468">
    <w:abstractNumId w:val="16"/>
  </w:num>
  <w:num w:numId="6" w16cid:durableId="1874030167">
    <w:abstractNumId w:val="11"/>
  </w:num>
  <w:num w:numId="7" w16cid:durableId="982274752">
    <w:abstractNumId w:val="9"/>
  </w:num>
  <w:num w:numId="8" w16cid:durableId="873493789">
    <w:abstractNumId w:val="15"/>
  </w:num>
  <w:num w:numId="9" w16cid:durableId="50732326">
    <w:abstractNumId w:val="5"/>
  </w:num>
  <w:num w:numId="10" w16cid:durableId="1245645044">
    <w:abstractNumId w:val="1"/>
  </w:num>
  <w:num w:numId="11" w16cid:durableId="11759426">
    <w:abstractNumId w:val="8"/>
  </w:num>
  <w:num w:numId="12" w16cid:durableId="1328249161">
    <w:abstractNumId w:val="13"/>
  </w:num>
  <w:num w:numId="13" w16cid:durableId="1381056315">
    <w:abstractNumId w:val="12"/>
  </w:num>
  <w:num w:numId="14" w16cid:durableId="2030060212">
    <w:abstractNumId w:val="2"/>
  </w:num>
  <w:num w:numId="15" w16cid:durableId="999891413">
    <w:abstractNumId w:val="4"/>
  </w:num>
  <w:num w:numId="16" w16cid:durableId="835152214">
    <w:abstractNumId w:val="3"/>
  </w:num>
  <w:num w:numId="17" w16cid:durableId="2062365596">
    <w:abstractNumId w:val="6"/>
  </w:num>
  <w:num w:numId="18" w16cid:durableId="482887765">
    <w:abstractNumId w:val="7"/>
  </w:num>
  <w:num w:numId="19" w16cid:durableId="606890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BD"/>
    <w:rsid w:val="00023DDE"/>
    <w:rsid w:val="00222D66"/>
    <w:rsid w:val="0060DAE1"/>
    <w:rsid w:val="006538A0"/>
    <w:rsid w:val="009371B3"/>
    <w:rsid w:val="00A42475"/>
    <w:rsid w:val="00BB68BD"/>
    <w:rsid w:val="00C66CB4"/>
    <w:rsid w:val="00DC2EAA"/>
    <w:rsid w:val="04D7978E"/>
    <w:rsid w:val="05522ABE"/>
    <w:rsid w:val="07DC9787"/>
    <w:rsid w:val="07EA6D1A"/>
    <w:rsid w:val="08AA48F0"/>
    <w:rsid w:val="08EB8F3E"/>
    <w:rsid w:val="090B355B"/>
    <w:rsid w:val="091C9612"/>
    <w:rsid w:val="0934699F"/>
    <w:rsid w:val="0A4E06D7"/>
    <w:rsid w:val="0AA705BC"/>
    <w:rsid w:val="0AAC0A3E"/>
    <w:rsid w:val="0AD8A085"/>
    <w:rsid w:val="0BA4B6D1"/>
    <w:rsid w:val="0BFB120F"/>
    <w:rsid w:val="0EC205ED"/>
    <w:rsid w:val="101F5E4E"/>
    <w:rsid w:val="103DDB61"/>
    <w:rsid w:val="10B55AD5"/>
    <w:rsid w:val="11164740"/>
    <w:rsid w:val="11A69C17"/>
    <w:rsid w:val="11C69E87"/>
    <w:rsid w:val="1254E1D8"/>
    <w:rsid w:val="1283B85E"/>
    <w:rsid w:val="13426C78"/>
    <w:rsid w:val="13957710"/>
    <w:rsid w:val="1588CBF8"/>
    <w:rsid w:val="15E9B863"/>
    <w:rsid w:val="16FDD3FA"/>
    <w:rsid w:val="18AF31E3"/>
    <w:rsid w:val="18C85A40"/>
    <w:rsid w:val="1D33947D"/>
    <w:rsid w:val="1F1E8E91"/>
    <w:rsid w:val="20B46034"/>
    <w:rsid w:val="224F6493"/>
    <w:rsid w:val="24332AD8"/>
    <w:rsid w:val="24BBDBC1"/>
    <w:rsid w:val="2526A044"/>
    <w:rsid w:val="2A7CD9CD"/>
    <w:rsid w:val="2AB99C7B"/>
    <w:rsid w:val="2C575715"/>
    <w:rsid w:val="2CC2037D"/>
    <w:rsid w:val="2D850A48"/>
    <w:rsid w:val="2E2452DD"/>
    <w:rsid w:val="2FB9D7B0"/>
    <w:rsid w:val="30CCEBB5"/>
    <w:rsid w:val="30F29926"/>
    <w:rsid w:val="3176CB48"/>
    <w:rsid w:val="33594F40"/>
    <w:rsid w:val="335FC5FB"/>
    <w:rsid w:val="36401721"/>
    <w:rsid w:val="381A43AC"/>
    <w:rsid w:val="3A0834C9"/>
    <w:rsid w:val="3B9D99F3"/>
    <w:rsid w:val="3E63DC05"/>
    <w:rsid w:val="4067C271"/>
    <w:rsid w:val="43CC91DA"/>
    <w:rsid w:val="4587518E"/>
    <w:rsid w:val="48E8E7F9"/>
    <w:rsid w:val="49F37EBE"/>
    <w:rsid w:val="4C63B8B1"/>
    <w:rsid w:val="4E78E09B"/>
    <w:rsid w:val="4ECB4C3B"/>
    <w:rsid w:val="4FB5C9A7"/>
    <w:rsid w:val="512F3C4E"/>
    <w:rsid w:val="51B0815D"/>
    <w:rsid w:val="5209D6E4"/>
    <w:rsid w:val="529A51B7"/>
    <w:rsid w:val="5306D3E5"/>
    <w:rsid w:val="5466DD10"/>
    <w:rsid w:val="5751391B"/>
    <w:rsid w:val="59821144"/>
    <w:rsid w:val="5A6F5774"/>
    <w:rsid w:val="5B2E9501"/>
    <w:rsid w:val="5C014211"/>
    <w:rsid w:val="5C79DC7B"/>
    <w:rsid w:val="5D21E9E9"/>
    <w:rsid w:val="5E6635C3"/>
    <w:rsid w:val="5EDC43A1"/>
    <w:rsid w:val="5F594565"/>
    <w:rsid w:val="5F5F7FE7"/>
    <w:rsid w:val="60020624"/>
    <w:rsid w:val="61F55B0C"/>
    <w:rsid w:val="63C3B895"/>
    <w:rsid w:val="65B887DB"/>
    <w:rsid w:val="665799BC"/>
    <w:rsid w:val="66609549"/>
    <w:rsid w:val="683DD431"/>
    <w:rsid w:val="689729B8"/>
    <w:rsid w:val="68D70040"/>
    <w:rsid w:val="693F3726"/>
    <w:rsid w:val="69E53FBC"/>
    <w:rsid w:val="69F64CEA"/>
    <w:rsid w:val="6B1ECF86"/>
    <w:rsid w:val="6BC6DCF4"/>
    <w:rsid w:val="6BCECA7A"/>
    <w:rsid w:val="6C1F5361"/>
    <w:rsid w:val="6DAA7163"/>
    <w:rsid w:val="6DC399C0"/>
    <w:rsid w:val="6E12A849"/>
    <w:rsid w:val="6E2BD0A6"/>
    <w:rsid w:val="6F066B3C"/>
    <w:rsid w:val="6FFA2E2F"/>
    <w:rsid w:val="7200D7D7"/>
    <w:rsid w:val="727DE286"/>
    <w:rsid w:val="72970AE3"/>
    <w:rsid w:val="73020BBD"/>
    <w:rsid w:val="732231AD"/>
    <w:rsid w:val="734705D7"/>
    <w:rsid w:val="73705C15"/>
    <w:rsid w:val="74FA3732"/>
    <w:rsid w:val="7880AB55"/>
    <w:rsid w:val="7C263492"/>
    <w:rsid w:val="7D31B01C"/>
    <w:rsid w:val="7D926CF5"/>
    <w:rsid w:val="7F645314"/>
    <w:rsid w:val="7FC49C74"/>
    <w:rsid w:val="7FE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BA2D"/>
  <w15:chartTrackingRefBased/>
  <w15:docId w15:val="{BDC1135B-177F-4773-8917-E8912404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B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B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2" ma:contentTypeDescription="Create a new document." ma:contentTypeScope="" ma:versionID="c9b059933bcf78d007535fa71bf9182a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d819e1e0f96695a1a4fd0bf876510008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6112B-210B-4156-B1F0-524FDD55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7ED2C-0332-4856-A8A2-FD6FB4AD59B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eeb2364-b2a3-495d-a95c-cb2109f4fbf3"/>
    <ds:schemaRef ds:uri="d82354d3-35a7-4d0d-a9d7-fa9f6c3463d8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9A77E5-22E5-4985-8A1F-03EE95D06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dcterms:created xsi:type="dcterms:W3CDTF">2024-05-13T21:14:00Z</dcterms:created>
  <dcterms:modified xsi:type="dcterms:W3CDTF">2024-05-13T21:14:00Z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